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779" w:rsidRPr="00052A45" w:rsidRDefault="00CB6779" w:rsidP="00CB6779">
      <w:pPr>
        <w:rPr>
          <w:b/>
        </w:rPr>
      </w:pPr>
      <w:r w:rsidRPr="00052A45">
        <w:rPr>
          <w:b/>
        </w:rPr>
        <w:t>How do I put QuickBooks in Multi User mode?</w:t>
      </w:r>
    </w:p>
    <w:p w:rsidR="00CB6779" w:rsidRDefault="00CB6779" w:rsidP="00CB6779">
      <w:r>
        <w:t>The option can be found in the “File” drop down menu to switch between single and multi-user modes.</w:t>
      </w:r>
    </w:p>
    <w:p w:rsidR="00411659" w:rsidRPr="00052A45" w:rsidRDefault="00411659">
      <w:pPr>
        <w:rPr>
          <w:b/>
        </w:rPr>
      </w:pPr>
      <w:r w:rsidRPr="00052A45">
        <w:rPr>
          <w:b/>
        </w:rPr>
        <w:t>How do I lock a period in QuickBooks?</w:t>
      </w:r>
    </w:p>
    <w:p w:rsidR="00411659" w:rsidRDefault="00411659">
      <w:r>
        <w:t>Only the QuickBooks Administrator can lock a period and must be in single user mode to do so. Go to “Edit,” “Preferences,” “Accounting,” “Company Preferences,” or “Company,”</w:t>
      </w:r>
      <w:r w:rsidR="00052A45">
        <w:t xml:space="preserve"> “</w:t>
      </w:r>
      <w:r>
        <w:t>Set Closing Date,</w:t>
      </w:r>
      <w:r w:rsidR="00052A45">
        <w:t>”</w:t>
      </w:r>
      <w:r>
        <w:br/>
        <w:t xml:space="preserve"> to get to the screen where the period can be locked. </w:t>
      </w:r>
      <w:r w:rsidR="00052A45">
        <w:t xml:space="preserve">Click on “Set Date/Password.” Set the closing date for the last day of the quarter and enter and confirm your password.  </w:t>
      </w:r>
      <w:r w:rsidR="00052A45" w:rsidRPr="00CB6779">
        <w:rPr>
          <w:i/>
        </w:rPr>
        <w:t>Save the password</w:t>
      </w:r>
      <w:r w:rsidR="00052A45">
        <w:t xml:space="preserve">. </w:t>
      </w:r>
      <w:r>
        <w:t xml:space="preserve"> </w:t>
      </w:r>
      <w:r w:rsidR="00CB6779">
        <w:t xml:space="preserve">No one other than the </w:t>
      </w:r>
      <w:proofErr w:type="gramStart"/>
      <w:r w:rsidR="00CB6779">
        <w:t>Administrator  has</w:t>
      </w:r>
      <w:proofErr w:type="gramEnd"/>
      <w:r w:rsidR="00CB6779">
        <w:t xml:space="preserve"> a record of it. </w:t>
      </w:r>
      <w:r w:rsidR="00052A45">
        <w:t xml:space="preserve">Once a quarter has been locked and the Diocese has been notified, making entries into a prior period will not be permitted without written permission from the Director of Finance. </w:t>
      </w:r>
    </w:p>
    <w:p w:rsidR="00CB6779" w:rsidRPr="00052A45" w:rsidRDefault="00CB6779" w:rsidP="00CB6779">
      <w:pPr>
        <w:rPr>
          <w:b/>
        </w:rPr>
      </w:pPr>
      <w:r w:rsidRPr="00052A45">
        <w:rPr>
          <w:b/>
        </w:rPr>
        <w:t>How do I meet the Diocesan Reporting Requirement?</w:t>
      </w:r>
    </w:p>
    <w:p w:rsidR="00CB6779" w:rsidRDefault="00CB6779" w:rsidP="00CB6779">
      <w:r>
        <w:t xml:space="preserve">Within 30 days of the close of each calendar quarter Diocesan Entities must hard close their books. This will automatically generate Financial Statements to meet the DOV reporting requirement. Once the quarter is locked and password protected an email should be sent to </w:t>
      </w:r>
      <w:hyperlink r:id="rId4" w:history="1">
        <w:r w:rsidRPr="002E0EDB">
          <w:rPr>
            <w:rStyle w:val="Hyperlink"/>
          </w:rPr>
          <w:t>reports@dioceseofvenice.org</w:t>
        </w:r>
      </w:hyperlink>
      <w:r>
        <w:t xml:space="preserve"> to inform the Diocese the books have been closed. </w:t>
      </w:r>
    </w:p>
    <w:p w:rsidR="001A273D" w:rsidRDefault="001A273D">
      <w:bookmarkStart w:id="0" w:name="_GoBack"/>
      <w:bookmarkEnd w:id="0"/>
      <w:r w:rsidRPr="001A273D">
        <w:rPr>
          <w:b/>
        </w:rPr>
        <w:t>For technology problems, access or printing problems when working in QuickBooks in the cloud, who do I contact?</w:t>
      </w:r>
    </w:p>
    <w:p w:rsidR="001A273D" w:rsidRDefault="001A273D">
      <w:r>
        <w:t>Right Networks (888)417-4448</w:t>
      </w:r>
    </w:p>
    <w:p w:rsidR="001A273D" w:rsidRDefault="001A273D">
      <w:r>
        <w:t xml:space="preserve">Or e-mail  </w:t>
      </w:r>
      <w:hyperlink r:id="rId5" w:history="1">
        <w:r w:rsidRPr="002E0EDB">
          <w:rPr>
            <w:rStyle w:val="Hyperlink"/>
          </w:rPr>
          <w:t>support@rightnetworks.com</w:t>
        </w:r>
      </w:hyperlink>
      <w:r>
        <w:t xml:space="preserve"> (option 2 for support) </w:t>
      </w:r>
    </w:p>
    <w:p w:rsidR="00052A45" w:rsidRDefault="00052A45"/>
    <w:p w:rsidR="00052A45" w:rsidRDefault="00052A45"/>
    <w:sectPr w:rsidR="00052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659"/>
    <w:rsid w:val="00052A45"/>
    <w:rsid w:val="001A273D"/>
    <w:rsid w:val="0031267D"/>
    <w:rsid w:val="00411659"/>
    <w:rsid w:val="00CB6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367DF"/>
  <w15:docId w15:val="{D0897753-93F1-4BB9-B93E-BC91A76C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16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pport@rightnetworks.com" TargetMode="External"/><Relationship Id="rId4" Type="http://schemas.openxmlformats.org/officeDocument/2006/relationships/hyperlink" Target="mailto:reports@dioceseofven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VanLede-Brown Lorraine S.</dc:creator>
  <cp:lastModifiedBy>VanLede-Brown, Lorraine S.</cp:lastModifiedBy>
  <cp:revision>2</cp:revision>
  <dcterms:created xsi:type="dcterms:W3CDTF">2013-08-22T13:34:00Z</dcterms:created>
  <dcterms:modified xsi:type="dcterms:W3CDTF">2017-12-01T15:11:00Z</dcterms:modified>
</cp:coreProperties>
</file>