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51E64" w:rsidRPr="008D5822" w:rsidRDefault="00DC2EEA" w:rsidP="00C51E64">
      <w:pPr>
        <w:pStyle w:val="BasicParagraph"/>
        <w:rPr>
          <w:b/>
          <w:bCs/>
          <w:w w:val="98"/>
        </w:rPr>
      </w:pPr>
      <w:r>
        <w:rPr>
          <w:b/>
          <w:bCs/>
          <w:w w:val="98"/>
        </w:rPr>
        <w:t>Sharing God’s Gifts in Service to Others</w:t>
      </w:r>
    </w:p>
    <w:p w:rsidR="00C51E64" w:rsidRDefault="00C51E64" w:rsidP="00C51E64"/>
    <w:p w:rsidR="00C51E64" w:rsidRDefault="00C51E64" w:rsidP="00C51E64">
      <w:r>
        <w:tab/>
      </w:r>
      <w:r w:rsidR="00DC2EEA">
        <w:t xml:space="preserve">Our grateful response to all that God has given us is to share our blessings with others to build up the Kingdom of God.  The Development Office offers the opportunity for parishioners and friends to share their gifts in support </w:t>
      </w:r>
      <w:r w:rsidR="007B6004">
        <w:t xml:space="preserve">of </w:t>
      </w:r>
      <w:r w:rsidR="00DC2EEA">
        <w:t xml:space="preserve">the mission of the Diocese of Scranton to promote life, justice and peace </w:t>
      </w:r>
      <w:r w:rsidRPr="00C51E64">
        <w:t xml:space="preserve">in northeastern </w:t>
      </w:r>
      <w:r w:rsidR="00DC2EEA">
        <w:t>and north central Pennsylvania.</w:t>
      </w:r>
      <w:r>
        <w:t xml:space="preserve"> </w:t>
      </w:r>
    </w:p>
    <w:p w:rsidR="00C51E64" w:rsidRDefault="00C51E64" w:rsidP="00C51E64"/>
    <w:p w:rsidR="00C51E64" w:rsidRPr="00C51E64" w:rsidRDefault="00DC2EEA" w:rsidP="00C51E64">
      <w:pPr>
        <w:rPr>
          <w:u w:val="single"/>
        </w:rPr>
      </w:pPr>
      <w:r>
        <w:tab/>
        <w:t xml:space="preserve">Gifts to </w:t>
      </w:r>
      <w:r w:rsidR="00B809BB">
        <w:t xml:space="preserve">the Diocese </w:t>
      </w:r>
      <w:r w:rsidR="00C51E64">
        <w:t xml:space="preserve">provide direct support to </w:t>
      </w:r>
      <w:r w:rsidR="00B809BB">
        <w:t xml:space="preserve">our brothers and sisters in Christ through vital </w:t>
      </w:r>
      <w:r w:rsidR="00C51E64">
        <w:t xml:space="preserve">Diocesan ministries and services in 11 counties which depend on </w:t>
      </w:r>
      <w:r w:rsidR="00D74CE6">
        <w:t>the generosity of donors to fully serve all those</w:t>
      </w:r>
      <w:r w:rsidR="00C51E64">
        <w:t xml:space="preserve"> i</w:t>
      </w:r>
      <w:r w:rsidR="007B6004">
        <w:t>n need. Giving opportunities include</w:t>
      </w:r>
      <w:r w:rsidR="00C51E64">
        <w:t xml:space="preserve"> the </w:t>
      </w:r>
      <w:hyperlink r:id="rId7" w:history="1">
        <w:r w:rsidR="00C51E64" w:rsidRPr="00051E01">
          <w:rPr>
            <w:rStyle w:val="Hyperlink"/>
          </w:rPr>
          <w:t>Diocesan Annual Appeal</w:t>
        </w:r>
      </w:hyperlink>
      <w:r w:rsidR="00C51E64">
        <w:t>,</w:t>
      </w:r>
      <w:r w:rsidR="00C51E64" w:rsidRPr="00200F2E">
        <w:t xml:space="preserve"> </w:t>
      </w:r>
      <w:r w:rsidR="00C51E64">
        <w:t xml:space="preserve">the </w:t>
      </w:r>
      <w:r w:rsidR="00C51E64" w:rsidRPr="00AF334F">
        <w:rPr>
          <w:u w:val="single"/>
        </w:rPr>
        <w:t>Annual Vocations Golf Classic</w:t>
      </w:r>
      <w:r w:rsidR="00EC0FF9">
        <w:rPr>
          <w:u w:val="single"/>
        </w:rPr>
        <w:t xml:space="preserve"> for Seminarian Education</w:t>
      </w:r>
      <w:r w:rsidR="00D74CE6">
        <w:t xml:space="preserve">, </w:t>
      </w:r>
      <w:r w:rsidR="00EC0FF9">
        <w:t xml:space="preserve">and </w:t>
      </w:r>
      <w:r w:rsidR="007B6004">
        <w:t xml:space="preserve">the </w:t>
      </w:r>
      <w:hyperlink r:id="rId8" w:history="1">
        <w:r w:rsidR="007B6004" w:rsidRPr="00051E01">
          <w:rPr>
            <w:rStyle w:val="Hyperlink"/>
          </w:rPr>
          <w:t>Diocese of Scranton Scholarship Foundation for Catholic Education</w:t>
        </w:r>
      </w:hyperlink>
      <w:r w:rsidR="00C51E64">
        <w:t xml:space="preserve">. </w:t>
      </w:r>
      <w:r w:rsidR="00222FF5">
        <w:t xml:space="preserve">Many parishioners also consider supporting their parish and the Diocese by </w:t>
      </w:r>
      <w:r w:rsidR="00EC0FF9">
        <w:t xml:space="preserve">making an </w:t>
      </w:r>
      <w:r w:rsidR="00EC0FF9" w:rsidRPr="00EC0FF9">
        <w:rPr>
          <w:u w:val="single"/>
        </w:rPr>
        <w:t>IRA ch</w:t>
      </w:r>
      <w:r w:rsidR="00EC0FF9">
        <w:rPr>
          <w:u w:val="single"/>
        </w:rPr>
        <w:t>aritable gift</w:t>
      </w:r>
      <w:r w:rsidR="00EC0FF9">
        <w:t xml:space="preserve"> or by </w:t>
      </w:r>
      <w:r w:rsidR="00222FF5">
        <w:t xml:space="preserve">leaving a legacy gift through their </w:t>
      </w:r>
      <w:r w:rsidR="00222FF5" w:rsidRPr="00EC0FF9">
        <w:rPr>
          <w:u w:val="single"/>
        </w:rPr>
        <w:t>estate</w:t>
      </w:r>
      <w:r w:rsidR="00D74CE6" w:rsidRPr="00EC0FF9">
        <w:rPr>
          <w:u w:val="single"/>
        </w:rPr>
        <w:t xml:space="preserve"> plans</w:t>
      </w:r>
      <w:r w:rsidR="00D74CE6">
        <w:t>.</w:t>
      </w:r>
    </w:p>
    <w:p w:rsidR="00C51E64" w:rsidRDefault="00C51E64" w:rsidP="00C51E64"/>
    <w:p w:rsidR="00B809BB" w:rsidRPr="007B6004" w:rsidRDefault="00B809BB" w:rsidP="00C51E64">
      <w:pPr>
        <w:rPr>
          <w:b/>
        </w:rPr>
      </w:pPr>
      <w:r w:rsidRPr="007B6004">
        <w:rPr>
          <w:b/>
        </w:rPr>
        <w:t>Diocesan Annual Appeal</w:t>
      </w:r>
    </w:p>
    <w:p w:rsidR="00B809BB" w:rsidRDefault="00B809BB" w:rsidP="00C51E64"/>
    <w:p w:rsidR="00B809BB" w:rsidRDefault="00C51E64" w:rsidP="00C51E64">
      <w:r>
        <w:tab/>
      </w:r>
      <w:r w:rsidRPr="00051E01">
        <w:t>The</w:t>
      </w:r>
      <w:r w:rsidRPr="0071733B">
        <w:rPr>
          <w:u w:val="single"/>
        </w:rPr>
        <w:t xml:space="preserve"> </w:t>
      </w:r>
      <w:hyperlink r:id="rId9" w:history="1">
        <w:r w:rsidR="00051E01" w:rsidRPr="00051E01">
          <w:rPr>
            <w:rStyle w:val="Hyperlink"/>
          </w:rPr>
          <w:t>Diocesan Annual Appeal</w:t>
        </w:r>
      </w:hyperlink>
      <w:r w:rsidR="00051E01">
        <w:t xml:space="preserve"> i</w:t>
      </w:r>
      <w:r w:rsidR="0051768F">
        <w:t>s th</w:t>
      </w:r>
      <w:r w:rsidR="00E91E41">
        <w:t xml:space="preserve">e primary fundraising effort </w:t>
      </w:r>
      <w:r w:rsidR="0051768F">
        <w:t>in support of the vital work of the Diocese to serve all those who come to us for help</w:t>
      </w:r>
      <w:r>
        <w:t xml:space="preserve">. </w:t>
      </w:r>
      <w:r w:rsidR="00E91E41">
        <w:t xml:space="preserve">Each year, thousands of donors generously give to the Appeal so that we may </w:t>
      </w:r>
      <w:r>
        <w:t>p</w:t>
      </w:r>
      <w:r w:rsidR="00E91E41">
        <w:t>rovide significant assistance through</w:t>
      </w:r>
      <w:r>
        <w:t xml:space="preserve"> the Diocesan ministries of Catholic Social Services and Parish Social Justice Grants, Seminarian Education and</w:t>
      </w:r>
      <w:r w:rsidR="00D74CE6">
        <w:t xml:space="preserve"> Care of Retired and Ill Clergy</w:t>
      </w:r>
      <w:r>
        <w:t>, Catholic Education in Schools and Parishes, Parish Life and Religious Formation and Catholic Media.</w:t>
      </w:r>
    </w:p>
    <w:p w:rsidR="00B809BB" w:rsidRDefault="00B809BB" w:rsidP="00C51E64"/>
    <w:p w:rsidR="00C51E64" w:rsidRPr="007B6004" w:rsidRDefault="00B809BB" w:rsidP="00C51E64">
      <w:pPr>
        <w:rPr>
          <w:b/>
        </w:rPr>
      </w:pPr>
      <w:r w:rsidRPr="007B6004">
        <w:rPr>
          <w:b/>
        </w:rPr>
        <w:t>Vocations Golf Classic</w:t>
      </w:r>
      <w:r w:rsidR="00C51E64" w:rsidRPr="007B6004">
        <w:rPr>
          <w:b/>
        </w:rPr>
        <w:t xml:space="preserve"> </w:t>
      </w:r>
      <w:r w:rsidR="007B6004">
        <w:rPr>
          <w:b/>
        </w:rPr>
        <w:t>in Support of our Seminarians</w:t>
      </w:r>
    </w:p>
    <w:p w:rsidR="00C51E64" w:rsidRDefault="00C51E64" w:rsidP="00C51E64"/>
    <w:p w:rsidR="00C51E64" w:rsidRDefault="00C51E64" w:rsidP="00C51E64">
      <w:r>
        <w:tab/>
        <w:t>T</w:t>
      </w:r>
      <w:r w:rsidRPr="009B37AC">
        <w:rPr>
          <w:u w:val="single"/>
        </w:rPr>
        <w:t>he Vocations Golf Classic</w:t>
      </w:r>
      <w:r>
        <w:rPr>
          <w:u w:val="single"/>
        </w:rPr>
        <w:t xml:space="preserve">, </w:t>
      </w:r>
      <w:r w:rsidRPr="00202C7D">
        <w:t xml:space="preserve"> conducted </w:t>
      </w:r>
      <w:r>
        <w:t xml:space="preserve">by the Development Office in conjunction with the Office for Clergy Formation, </w:t>
      </w:r>
      <w:r w:rsidRPr="00142EED">
        <w:t>“raises needed funds to foster vocations and assist future priests on their journey to serve the people of our Diocese,” </w:t>
      </w:r>
      <w:r>
        <w:t xml:space="preserve">as explained by </w:t>
      </w:r>
      <w:r w:rsidRPr="00142EED">
        <w:t xml:space="preserve">the Most Reverend Joseph C. Bambera, Bishop of Scranton. </w:t>
      </w:r>
      <w:r>
        <w:t xml:space="preserve">Funds raised benefit the St. John Vianney Endowment which also provides direct assistance to seminarians in formation so that no man would be deterred from answering God’s call due to prior financial obligations. </w:t>
      </w:r>
    </w:p>
    <w:p w:rsidR="00C51E64" w:rsidRDefault="00C51E64" w:rsidP="00C51E64"/>
    <w:p w:rsidR="00B809BB" w:rsidRPr="007B6004" w:rsidRDefault="00B809BB" w:rsidP="00C51E64">
      <w:pPr>
        <w:rPr>
          <w:b/>
        </w:rPr>
      </w:pPr>
      <w:r w:rsidRPr="007B6004">
        <w:rPr>
          <w:b/>
        </w:rPr>
        <w:t>Diocese of Scranton Scholarship Foundation for Catholic Education</w:t>
      </w:r>
    </w:p>
    <w:p w:rsidR="00B809BB" w:rsidRDefault="00B809BB" w:rsidP="00C51E64"/>
    <w:p w:rsidR="00C51E64" w:rsidRDefault="00C51E64" w:rsidP="00C51E64">
      <w:pPr>
        <w:rPr>
          <w:u w:val="single"/>
        </w:rPr>
      </w:pPr>
      <w:r>
        <w:tab/>
      </w:r>
      <w:hyperlink r:id="rId10" w:history="1">
        <w:r w:rsidR="00051E01" w:rsidRPr="00051E01">
          <w:rPr>
            <w:rStyle w:val="Hyperlink"/>
          </w:rPr>
          <w:t>Diocese of Scranton Scholarship Foundation for Catholic Education</w:t>
        </w:r>
      </w:hyperlink>
      <w:r w:rsidR="00051E01">
        <w:rPr>
          <w:u w:val="single"/>
        </w:rPr>
        <w:t xml:space="preserve"> </w:t>
      </w:r>
      <w:r>
        <w:t>receives gif</w:t>
      </w:r>
      <w:r w:rsidR="00B809BB">
        <w:t xml:space="preserve">ts in support of need-based tuition assistance for students attending one of our 20 </w:t>
      </w:r>
      <w:r w:rsidR="00B809BB" w:rsidRPr="00B809BB">
        <w:rPr>
          <w:u w:val="single"/>
        </w:rPr>
        <w:t>Diocesan Catholic S</w:t>
      </w:r>
      <w:r w:rsidRPr="00B809BB">
        <w:rPr>
          <w:u w:val="single"/>
        </w:rPr>
        <w:t>chools</w:t>
      </w:r>
      <w:r w:rsidR="00B809BB">
        <w:t xml:space="preserve">. </w:t>
      </w:r>
      <w:r w:rsidR="00D74CE6">
        <w:t>The</w:t>
      </w:r>
      <w:r w:rsidR="00222FF5">
        <w:t xml:space="preserve"> vital support </w:t>
      </w:r>
      <w:r w:rsidR="00D74CE6">
        <w:t xml:space="preserve">of generous donors </w:t>
      </w:r>
      <w:r w:rsidR="00222FF5">
        <w:t>provides wonderful opportunities for st</w:t>
      </w:r>
      <w:r w:rsidR="00D74CE6">
        <w:t xml:space="preserve">udents to pursue </w:t>
      </w:r>
      <w:r w:rsidR="00222FF5">
        <w:t xml:space="preserve">a Catholic education. Individuals may make a gift to our Academic Angel </w:t>
      </w:r>
      <w:r w:rsidR="00D74CE6">
        <w:t xml:space="preserve">program </w:t>
      </w:r>
      <w:r w:rsidR="00222FF5">
        <w:t>and b</w:t>
      </w:r>
      <w:r w:rsidR="00B809BB">
        <w:t xml:space="preserve">usinesses </w:t>
      </w:r>
      <w:r>
        <w:t xml:space="preserve">have an opportunity to support Catholic education and gain significant tax credits through </w:t>
      </w:r>
      <w:r w:rsidR="00DB6719">
        <w:t>the Educational</w:t>
      </w:r>
      <w:r w:rsidRPr="00AF334F">
        <w:rPr>
          <w:u w:val="single"/>
        </w:rPr>
        <w:t xml:space="preserve"> Improvement (EITC) and Opportunity Scholar Tax Credit (OSTC) programs for businesses.</w:t>
      </w:r>
      <w:r w:rsidRPr="00C84E3E">
        <w:rPr>
          <w:u w:val="single"/>
        </w:rPr>
        <w:t xml:space="preserve"> </w:t>
      </w:r>
    </w:p>
    <w:p w:rsidR="00D74CE6" w:rsidRDefault="00D74CE6" w:rsidP="00C51E64">
      <w:pPr>
        <w:rPr>
          <w:u w:val="single"/>
        </w:rPr>
      </w:pPr>
    </w:p>
    <w:p w:rsidR="00D74CE6" w:rsidRPr="00291C08" w:rsidRDefault="00D74CE6" w:rsidP="00C51E64">
      <w:pPr>
        <w:rPr>
          <w:b/>
        </w:rPr>
      </w:pPr>
      <w:r w:rsidRPr="00291C08">
        <w:rPr>
          <w:b/>
        </w:rPr>
        <w:t>Estate Planning</w:t>
      </w:r>
      <w:r w:rsidR="00EC0FF9">
        <w:rPr>
          <w:b/>
        </w:rPr>
        <w:t xml:space="preserve"> and IRA Charitable Giving</w:t>
      </w:r>
    </w:p>
    <w:p w:rsidR="00D74CE6" w:rsidRPr="00291C08" w:rsidRDefault="00D74CE6" w:rsidP="00C51E64">
      <w:pPr>
        <w:rPr>
          <w:u w:val="single"/>
        </w:rPr>
      </w:pPr>
    </w:p>
    <w:p w:rsidR="00342403" w:rsidRDefault="0051768F" w:rsidP="00A53167">
      <w:pPr>
        <w:rPr>
          <w:color w:val="333333"/>
        </w:rPr>
      </w:pPr>
      <w:r w:rsidRPr="0051768F">
        <w:rPr>
          <w:color w:val="333333"/>
          <w:u w:val="single"/>
        </w:rPr>
        <w:t>Estate Planning</w:t>
      </w:r>
      <w:r w:rsidR="00EC0FF9">
        <w:rPr>
          <w:color w:val="333333"/>
        </w:rPr>
        <w:t xml:space="preserve"> and </w:t>
      </w:r>
      <w:r w:rsidR="00EC0FF9" w:rsidRPr="00EC0FF9">
        <w:rPr>
          <w:color w:val="333333"/>
          <w:u w:val="single"/>
        </w:rPr>
        <w:t xml:space="preserve">IRA </w:t>
      </w:r>
      <w:r w:rsidR="00EC0FF9">
        <w:rPr>
          <w:color w:val="333333"/>
          <w:u w:val="single"/>
        </w:rPr>
        <w:t>C</w:t>
      </w:r>
      <w:r w:rsidR="00EC0FF9" w:rsidRPr="00EC0FF9">
        <w:rPr>
          <w:color w:val="333333"/>
          <w:u w:val="single"/>
        </w:rPr>
        <w:t xml:space="preserve">haritable </w:t>
      </w:r>
      <w:r w:rsidR="00EC0FF9">
        <w:rPr>
          <w:color w:val="333333"/>
          <w:u w:val="single"/>
        </w:rPr>
        <w:t>G</w:t>
      </w:r>
      <w:r w:rsidR="00EC0FF9" w:rsidRPr="00EC0FF9">
        <w:rPr>
          <w:color w:val="333333"/>
          <w:u w:val="single"/>
        </w:rPr>
        <w:t>iving</w:t>
      </w:r>
      <w:r w:rsidR="00EC0FF9">
        <w:rPr>
          <w:color w:val="333333"/>
        </w:rPr>
        <w:t xml:space="preserve"> o</w:t>
      </w:r>
      <w:r>
        <w:rPr>
          <w:color w:val="333333"/>
        </w:rPr>
        <w:t>pportunities</w:t>
      </w:r>
      <w:r w:rsidR="00291C08">
        <w:rPr>
          <w:color w:val="333333"/>
        </w:rPr>
        <w:t xml:space="preserve"> </w:t>
      </w:r>
      <w:r w:rsidR="00EC0FF9">
        <w:rPr>
          <w:color w:val="333333"/>
        </w:rPr>
        <w:t xml:space="preserve">are two </w:t>
      </w:r>
      <w:r>
        <w:rPr>
          <w:color w:val="333333"/>
        </w:rPr>
        <w:t>wonderful way</w:t>
      </w:r>
      <w:r w:rsidR="00EC0FF9">
        <w:rPr>
          <w:color w:val="333333"/>
        </w:rPr>
        <w:t>s</w:t>
      </w:r>
      <w:r>
        <w:rPr>
          <w:color w:val="333333"/>
        </w:rPr>
        <w:t xml:space="preserve"> to </w:t>
      </w:r>
      <w:r w:rsidR="00A53167">
        <w:rPr>
          <w:color w:val="333333"/>
        </w:rPr>
        <w:t xml:space="preserve">provide significant support to </w:t>
      </w:r>
      <w:r w:rsidR="00291C08" w:rsidRPr="00291C08">
        <w:rPr>
          <w:color w:val="333333"/>
        </w:rPr>
        <w:t xml:space="preserve">the Diocese or </w:t>
      </w:r>
      <w:r w:rsidR="00A53167">
        <w:rPr>
          <w:color w:val="333333"/>
        </w:rPr>
        <w:t>to your parish</w:t>
      </w:r>
      <w:r w:rsidR="00291C08" w:rsidRPr="00A53167">
        <w:rPr>
          <w:color w:val="333333"/>
        </w:rPr>
        <w:t xml:space="preserve">. </w:t>
      </w:r>
      <w:r w:rsidR="00A53167" w:rsidRPr="00A53167">
        <w:t xml:space="preserve"> </w:t>
      </w:r>
      <w:r w:rsidR="00A53167" w:rsidRPr="00A53167">
        <w:rPr>
          <w:color w:val="222222"/>
        </w:rPr>
        <w:t xml:space="preserve">If you are 70½ or older and have a traditional individual retirement account, you can make a gift </w:t>
      </w:r>
      <w:r w:rsidR="00A53167" w:rsidRPr="00A53167">
        <w:rPr>
          <w:color w:val="222222"/>
          <w:shd w:val="clear" w:color="auto" w:fill="FFFFFF"/>
        </w:rPr>
        <w:t xml:space="preserve">directly </w:t>
      </w:r>
      <w:r w:rsidR="00A53167">
        <w:rPr>
          <w:color w:val="222222"/>
          <w:shd w:val="clear" w:color="auto" w:fill="FFFFFF"/>
        </w:rPr>
        <w:t>from your IRA</w:t>
      </w:r>
      <w:r w:rsidR="00A53167" w:rsidRPr="00A53167">
        <w:rPr>
          <w:color w:val="222222"/>
          <w:shd w:val="clear" w:color="auto" w:fill="FFFFFF"/>
        </w:rPr>
        <w:t>.  </w:t>
      </w:r>
      <w:r w:rsidR="00291C08" w:rsidRPr="00A53167">
        <w:rPr>
          <w:color w:val="333333"/>
        </w:rPr>
        <w:t>E</w:t>
      </w:r>
      <w:r w:rsidR="00A53167">
        <w:rPr>
          <w:color w:val="333333"/>
        </w:rPr>
        <w:t>state giving plans can provide benefits to your family and</w:t>
      </w:r>
      <w:r w:rsidR="00164C0F">
        <w:rPr>
          <w:color w:val="333333"/>
        </w:rPr>
        <w:t>,</w:t>
      </w:r>
      <w:r w:rsidR="00A53167">
        <w:rPr>
          <w:color w:val="333333"/>
        </w:rPr>
        <w:t xml:space="preserve"> at the same time, </w:t>
      </w:r>
      <w:r w:rsidR="00291C08" w:rsidRPr="00A53167">
        <w:rPr>
          <w:color w:val="333333"/>
        </w:rPr>
        <w:t>support your parish or any of our Diocesan ministries such</w:t>
      </w:r>
      <w:r w:rsidR="00291C08" w:rsidRPr="00291C08">
        <w:rPr>
          <w:color w:val="333333"/>
        </w:rPr>
        <w:t xml:space="preserve"> as Catholic Social Services, seminarian education, tuition assistance for Catholic School students, parish life and care for our retired </w:t>
      </w:r>
      <w:r w:rsidR="00A53167">
        <w:rPr>
          <w:color w:val="333333"/>
        </w:rPr>
        <w:t xml:space="preserve">and ill </w:t>
      </w:r>
      <w:r w:rsidR="00291C08" w:rsidRPr="00291C08">
        <w:rPr>
          <w:color w:val="333333"/>
        </w:rPr>
        <w:t>clergy.</w:t>
      </w:r>
    </w:p>
    <w:p w:rsidR="00A53167" w:rsidRPr="00A53167" w:rsidRDefault="00A53167" w:rsidP="00A53167">
      <w:pPr>
        <w:rPr>
          <w:sz w:val="24"/>
          <w:szCs w:val="24"/>
        </w:rPr>
      </w:pPr>
    </w:p>
    <w:p w:rsidR="00342403" w:rsidRDefault="00342403" w:rsidP="00342403">
      <w:pPr>
        <w:pStyle w:val="NormalWeb"/>
        <w:shd w:val="clear" w:color="auto" w:fill="FFFFFF"/>
        <w:spacing w:before="0" w:beforeAutospacing="0" w:after="0" w:afterAutospacing="0" w:line="276" w:lineRule="auto"/>
        <w:rPr>
          <w:sz w:val="22"/>
          <w:szCs w:val="22"/>
        </w:rPr>
      </w:pPr>
      <w:r w:rsidRPr="00342403">
        <w:rPr>
          <w:rStyle w:val="Strong"/>
          <w:sz w:val="22"/>
          <w:szCs w:val="22"/>
        </w:rPr>
        <w:t>Parish Support</w:t>
      </w:r>
      <w:r w:rsidRPr="00342403">
        <w:rPr>
          <w:b/>
          <w:bCs/>
          <w:sz w:val="22"/>
          <w:szCs w:val="22"/>
        </w:rPr>
        <w:br/>
      </w:r>
    </w:p>
    <w:p w:rsidR="00342403" w:rsidRPr="00342403" w:rsidRDefault="00465388" w:rsidP="00342403">
      <w:pPr>
        <w:pStyle w:val="NormalWeb"/>
        <w:shd w:val="clear" w:color="auto" w:fill="FFFFFF"/>
        <w:spacing w:before="0" w:beforeAutospacing="0" w:after="300" w:afterAutospacing="0" w:line="276" w:lineRule="auto"/>
        <w:ind w:firstLine="720"/>
        <w:rPr>
          <w:sz w:val="22"/>
          <w:szCs w:val="22"/>
        </w:rPr>
      </w:pPr>
      <w:r>
        <w:rPr>
          <w:sz w:val="22"/>
          <w:szCs w:val="22"/>
        </w:rPr>
        <w:t xml:space="preserve">Our greatest blessings – </w:t>
      </w:r>
      <w:r w:rsidR="00342403" w:rsidRPr="00342403">
        <w:rPr>
          <w:sz w:val="22"/>
          <w:szCs w:val="22"/>
        </w:rPr>
        <w:t>our families, our parish communities, and our local comm</w:t>
      </w:r>
      <w:r>
        <w:rPr>
          <w:sz w:val="22"/>
          <w:szCs w:val="22"/>
        </w:rPr>
        <w:t xml:space="preserve">unities </w:t>
      </w:r>
      <w:r w:rsidR="00342403" w:rsidRPr="00342403">
        <w:rPr>
          <w:sz w:val="22"/>
          <w:szCs w:val="22"/>
        </w:rPr>
        <w:t>are closest to us each</w:t>
      </w:r>
      <w:r>
        <w:rPr>
          <w:sz w:val="22"/>
          <w:szCs w:val="22"/>
        </w:rPr>
        <w:t xml:space="preserve"> day. </w:t>
      </w:r>
      <w:r w:rsidR="00342403" w:rsidRPr="00342403">
        <w:rPr>
          <w:sz w:val="22"/>
          <w:szCs w:val="22"/>
        </w:rPr>
        <w:t xml:space="preserve">As good stewards </w:t>
      </w:r>
      <w:r>
        <w:rPr>
          <w:sz w:val="22"/>
          <w:szCs w:val="22"/>
        </w:rPr>
        <w:t>of God’s gifts, parishioners have the opportunity to share their</w:t>
      </w:r>
      <w:r w:rsidR="00342403" w:rsidRPr="00342403">
        <w:rPr>
          <w:sz w:val="22"/>
          <w:szCs w:val="22"/>
        </w:rPr>
        <w:t xml:space="preserve"> time, talent </w:t>
      </w:r>
      <w:r>
        <w:rPr>
          <w:sz w:val="22"/>
          <w:szCs w:val="22"/>
        </w:rPr>
        <w:t>and treasure in support of their families and their parish</w:t>
      </w:r>
      <w:r w:rsidR="00342403" w:rsidRPr="00342403">
        <w:rPr>
          <w:sz w:val="22"/>
          <w:szCs w:val="22"/>
        </w:rPr>
        <w:t>. Your parish relies on the weekly offertory to pay its bills and staff and support the many programs within the parish. It also relies on your personal involvement, through sharing of your gifts and talents</w:t>
      </w:r>
      <w:r>
        <w:rPr>
          <w:sz w:val="22"/>
          <w:szCs w:val="22"/>
        </w:rPr>
        <w:t>,</w:t>
      </w:r>
      <w:r w:rsidR="00342403" w:rsidRPr="00342403">
        <w:rPr>
          <w:sz w:val="22"/>
          <w:szCs w:val="22"/>
        </w:rPr>
        <w:t xml:space="preserve"> to </w:t>
      </w:r>
      <w:r>
        <w:rPr>
          <w:sz w:val="22"/>
          <w:szCs w:val="22"/>
        </w:rPr>
        <w:t>grow together as disciples of Jesus Christ.</w:t>
      </w:r>
      <w:r w:rsidR="002B4FCC">
        <w:rPr>
          <w:sz w:val="22"/>
          <w:szCs w:val="22"/>
        </w:rPr>
        <w:t xml:space="preserve"> To find more information about the ministries of a specific parish, please access the </w:t>
      </w:r>
      <w:hyperlink r:id="rId11" w:history="1">
        <w:r w:rsidR="002B4FCC" w:rsidRPr="00051E01">
          <w:rPr>
            <w:rStyle w:val="Hyperlink"/>
            <w:sz w:val="22"/>
            <w:szCs w:val="22"/>
          </w:rPr>
          <w:t>Parish Directory</w:t>
        </w:r>
      </w:hyperlink>
    </w:p>
    <w:p w:rsidR="00342403" w:rsidRDefault="00342403" w:rsidP="00342403">
      <w:pPr>
        <w:pStyle w:val="NormalWeb"/>
        <w:spacing w:before="0" w:beforeAutospacing="0" w:after="0" w:afterAutospacing="0" w:line="276" w:lineRule="auto"/>
        <w:textAlignment w:val="baseline"/>
        <w:rPr>
          <w:rStyle w:val="Strong"/>
          <w:sz w:val="22"/>
          <w:szCs w:val="22"/>
        </w:rPr>
      </w:pPr>
      <w:r w:rsidRPr="00342403">
        <w:rPr>
          <w:rStyle w:val="Strong"/>
          <w:sz w:val="22"/>
          <w:szCs w:val="22"/>
        </w:rPr>
        <w:t>National and International Campaigns</w:t>
      </w:r>
    </w:p>
    <w:p w:rsidR="00342403" w:rsidRDefault="00342403" w:rsidP="00342403">
      <w:pPr>
        <w:pStyle w:val="NormalWeb"/>
        <w:spacing w:before="0" w:beforeAutospacing="0" w:after="0" w:afterAutospacing="0" w:line="276" w:lineRule="auto"/>
        <w:textAlignment w:val="baseline"/>
        <w:rPr>
          <w:rStyle w:val="Strong"/>
          <w:sz w:val="22"/>
          <w:szCs w:val="22"/>
        </w:rPr>
      </w:pPr>
    </w:p>
    <w:p w:rsidR="00342403" w:rsidRDefault="00342403" w:rsidP="00342403">
      <w:pPr>
        <w:pStyle w:val="NormalWeb"/>
        <w:spacing w:before="0" w:beforeAutospacing="0" w:after="0" w:afterAutospacing="0" w:line="276" w:lineRule="auto"/>
        <w:ind w:firstLine="720"/>
        <w:textAlignment w:val="baseline"/>
        <w:rPr>
          <w:sz w:val="22"/>
          <w:szCs w:val="22"/>
        </w:rPr>
      </w:pPr>
      <w:r w:rsidRPr="00342403">
        <w:rPr>
          <w:sz w:val="22"/>
          <w:szCs w:val="22"/>
        </w:rPr>
        <w:t>A number of opportunities exist to support efforts that go beyond ou</w:t>
      </w:r>
      <w:r>
        <w:rPr>
          <w:sz w:val="22"/>
          <w:szCs w:val="22"/>
        </w:rPr>
        <w:t>r local parish and the diocese.</w:t>
      </w:r>
    </w:p>
    <w:p w:rsidR="00342403" w:rsidRPr="00342403" w:rsidRDefault="00342403" w:rsidP="00342403">
      <w:pPr>
        <w:pStyle w:val="NormalWeb"/>
        <w:spacing w:before="0" w:beforeAutospacing="0" w:after="0" w:afterAutospacing="0" w:line="276" w:lineRule="auto"/>
        <w:textAlignment w:val="baseline"/>
        <w:rPr>
          <w:sz w:val="22"/>
          <w:szCs w:val="22"/>
        </w:rPr>
      </w:pPr>
      <w:r w:rsidRPr="00342403">
        <w:rPr>
          <w:sz w:val="22"/>
          <w:szCs w:val="22"/>
        </w:rPr>
        <w:t>These stew</w:t>
      </w:r>
      <w:r>
        <w:rPr>
          <w:sz w:val="22"/>
          <w:szCs w:val="22"/>
        </w:rPr>
        <w:t xml:space="preserve">ardship opportunities </w:t>
      </w:r>
      <w:r w:rsidRPr="00342403">
        <w:rPr>
          <w:sz w:val="22"/>
          <w:szCs w:val="22"/>
        </w:rPr>
        <w:t>the opportunity to serv</w:t>
      </w:r>
      <w:r w:rsidR="00465388">
        <w:rPr>
          <w:sz w:val="22"/>
          <w:szCs w:val="22"/>
        </w:rPr>
        <w:t xml:space="preserve">e the wider world. The Society for the Propagation of the Faith and other </w:t>
      </w:r>
      <w:r w:rsidR="00465388" w:rsidRPr="00465388">
        <w:rPr>
          <w:sz w:val="22"/>
          <w:szCs w:val="22"/>
          <w:u w:val="single"/>
        </w:rPr>
        <w:t>Pontifical Mission Societies</w:t>
      </w:r>
      <w:r w:rsidRPr="00342403">
        <w:rPr>
          <w:sz w:val="22"/>
          <w:szCs w:val="22"/>
        </w:rPr>
        <w:t>, for example, supports projects identified by the pope as needing critical, international support.</w:t>
      </w:r>
      <w:r w:rsidR="00465388">
        <w:rPr>
          <w:sz w:val="22"/>
          <w:szCs w:val="22"/>
        </w:rPr>
        <w:t xml:space="preserve">  </w:t>
      </w:r>
    </w:p>
    <w:p w:rsidR="00342403" w:rsidRDefault="00342403" w:rsidP="00C51E64">
      <w:pPr>
        <w:rPr>
          <w:b/>
        </w:rPr>
      </w:pPr>
    </w:p>
    <w:p w:rsidR="007B6004" w:rsidRPr="007B6004" w:rsidRDefault="007B6004" w:rsidP="00C51E64">
      <w:pPr>
        <w:rPr>
          <w:b/>
        </w:rPr>
      </w:pPr>
      <w:r w:rsidRPr="007B6004">
        <w:rPr>
          <w:b/>
        </w:rPr>
        <w:t>Stewardship: Living as Grateful Disciples of Jesus Christ</w:t>
      </w:r>
    </w:p>
    <w:p w:rsidR="00C51E64" w:rsidRPr="007B6004" w:rsidRDefault="00C51E64" w:rsidP="00C51E64">
      <w:pPr>
        <w:rPr>
          <w:b/>
          <w:u w:val="single"/>
        </w:rPr>
      </w:pPr>
    </w:p>
    <w:p w:rsidR="00C51E64" w:rsidRDefault="00C51E64" w:rsidP="00C51E64">
      <w:r>
        <w:tab/>
        <w:t>As grateful d</w:t>
      </w:r>
      <w:r w:rsidR="007B6004">
        <w:t>isciples of Jesus Christ, we recognize that</w:t>
      </w:r>
      <w:r>
        <w:t xml:space="preserve"> the sharin</w:t>
      </w:r>
      <w:r w:rsidR="007B6004">
        <w:t>g of our talents and blessings i</w:t>
      </w:r>
      <w:r>
        <w:t xml:space="preserve">s </w:t>
      </w:r>
      <w:r w:rsidR="007B6004">
        <w:t xml:space="preserve">our response </w:t>
      </w:r>
      <w:r>
        <w:t>to our Lord’s generosity. Put your faith into a</w:t>
      </w:r>
      <w:r w:rsidR="007B6004">
        <w:t>ction by pledging</w:t>
      </w:r>
      <w:r>
        <w:t xml:space="preserve"> your support to the</w:t>
      </w:r>
      <w:r w:rsidR="007B6004">
        <w:t xml:space="preserve"> Diocesan Annual Appeal, donating</w:t>
      </w:r>
      <w:r>
        <w:t xml:space="preserve"> to the</w:t>
      </w:r>
      <w:r w:rsidR="007B6004">
        <w:t xml:space="preserve"> St. John Vianney Endowment for Seminarians, making a gift to our Catholic Schools Tuition Assistance Program or consider</w:t>
      </w:r>
      <w:r w:rsidR="00222FF5">
        <w:t>ing</w:t>
      </w:r>
      <w:r w:rsidR="00D74CE6">
        <w:t xml:space="preserve"> a contribution to</w:t>
      </w:r>
      <w:r w:rsidR="007B6004">
        <w:t xml:space="preserve"> the Diocese </w:t>
      </w:r>
      <w:r w:rsidR="00D74CE6">
        <w:t xml:space="preserve">or your parish </w:t>
      </w:r>
      <w:r w:rsidR="007B6004">
        <w:t>through your estate planning</w:t>
      </w:r>
      <w:r>
        <w:t xml:space="preserve">. </w:t>
      </w:r>
      <w:r w:rsidR="007B6004">
        <w:t xml:space="preserve"> </w:t>
      </w:r>
      <w:r>
        <w:t xml:space="preserve">Gifts of any amount are welcome. </w:t>
      </w:r>
      <w:r w:rsidR="00222FF5">
        <w:t>For more information on how you can help support the mission of the Diocese, please contact one of our Development staff members listed below.</w:t>
      </w:r>
    </w:p>
    <w:p w:rsidR="00555F0C" w:rsidRDefault="00663C5C">
      <w:pPr>
        <w:pStyle w:val="Heading2"/>
        <w:contextualSpacing w:val="0"/>
      </w:pPr>
      <w:r>
        <w:t>Contacts</w:t>
      </w:r>
    </w:p>
    <w:p w:rsidR="00555F0C" w:rsidRDefault="00663C5C">
      <w:pPr>
        <w:ind w:left="720"/>
        <w:contextualSpacing w:val="0"/>
        <w:rPr>
          <w:b/>
        </w:rPr>
      </w:pPr>
      <w:r>
        <w:rPr>
          <w:b/>
        </w:rPr>
        <w:t>Contact 1</w:t>
      </w:r>
    </w:p>
    <w:p w:rsidR="00555F0C" w:rsidRDefault="00663C5C">
      <w:pPr>
        <w:ind w:left="720"/>
        <w:contextualSpacing w:val="0"/>
      </w:pPr>
      <w:r>
        <w:t xml:space="preserve">Title: </w:t>
      </w:r>
      <w:r w:rsidR="00575F5D">
        <w:t xml:space="preserve">Diocesan Secretary for </w:t>
      </w:r>
      <w:r w:rsidR="00B1317D">
        <w:t>Development</w:t>
      </w:r>
    </w:p>
    <w:p w:rsidR="00555F0C" w:rsidRDefault="00663C5C">
      <w:pPr>
        <w:ind w:left="720"/>
        <w:contextualSpacing w:val="0"/>
      </w:pPr>
      <w:r>
        <w:t xml:space="preserve">Name: </w:t>
      </w:r>
      <w:r w:rsidR="00B1317D">
        <w:t>Jim Bebla</w:t>
      </w:r>
      <w:r w:rsidR="005B2424">
        <w:t xml:space="preserve">    (Photo)</w:t>
      </w:r>
    </w:p>
    <w:p w:rsidR="00555F0C" w:rsidRDefault="00663C5C">
      <w:pPr>
        <w:ind w:left="720"/>
        <w:contextualSpacing w:val="0"/>
      </w:pPr>
      <w:r>
        <w:t xml:space="preserve">Phone: </w:t>
      </w:r>
      <w:r w:rsidR="00575F5D">
        <w:t>570-207-22</w:t>
      </w:r>
      <w:r w:rsidR="00B1317D">
        <w:t>50</w:t>
      </w:r>
      <w:r w:rsidR="002E79C3">
        <w:t xml:space="preserve"> </w:t>
      </w:r>
      <w:r w:rsidR="008757AF">
        <w:t>E</w:t>
      </w:r>
      <w:r w:rsidR="002E79C3">
        <w:t>xt 1</w:t>
      </w:r>
      <w:r w:rsidR="00B1317D">
        <w:t>070</w:t>
      </w:r>
      <w:r w:rsidR="00575F5D">
        <w:t>; Mobile:  570-862-</w:t>
      </w:r>
      <w:r w:rsidR="00B1317D">
        <w:t>7762</w:t>
      </w:r>
    </w:p>
    <w:p w:rsidR="00555F0C" w:rsidRDefault="00663C5C">
      <w:pPr>
        <w:ind w:left="720"/>
        <w:contextualSpacing w:val="0"/>
      </w:pPr>
      <w:r>
        <w:t xml:space="preserve">Fax: </w:t>
      </w:r>
      <w:r w:rsidR="00575F5D">
        <w:t>570-207-</w:t>
      </w:r>
      <w:r w:rsidR="00B1317D">
        <w:t>1835</w:t>
      </w:r>
    </w:p>
    <w:p w:rsidR="00555F0C" w:rsidRDefault="00663C5C">
      <w:pPr>
        <w:ind w:left="720"/>
        <w:contextualSpacing w:val="0"/>
      </w:pPr>
      <w:r>
        <w:t xml:space="preserve">Email: </w:t>
      </w:r>
      <w:hyperlink r:id="rId12" w:history="1">
        <w:r w:rsidR="00B1317D" w:rsidRPr="004F4469">
          <w:rPr>
            <w:rStyle w:val="Hyperlink"/>
          </w:rPr>
          <w:t>Jim-Bebla@DioceseofScranton.org</w:t>
        </w:r>
      </w:hyperlink>
    </w:p>
    <w:p w:rsidR="00B1317D" w:rsidRDefault="00B1317D" w:rsidP="00B1317D">
      <w:pPr>
        <w:ind w:left="720"/>
        <w:contextualSpacing w:val="0"/>
        <w:rPr>
          <w:b/>
        </w:rPr>
      </w:pPr>
    </w:p>
    <w:p w:rsidR="00B1317D" w:rsidRDefault="00B1317D" w:rsidP="00B1317D">
      <w:pPr>
        <w:ind w:left="720"/>
        <w:contextualSpacing w:val="0"/>
        <w:rPr>
          <w:b/>
        </w:rPr>
      </w:pPr>
      <w:r>
        <w:rPr>
          <w:b/>
        </w:rPr>
        <w:t>Contact 2</w:t>
      </w:r>
    </w:p>
    <w:p w:rsidR="00555F0C" w:rsidRDefault="00663C5C">
      <w:pPr>
        <w:ind w:left="720"/>
        <w:contextualSpacing w:val="0"/>
      </w:pPr>
      <w:r>
        <w:t xml:space="preserve">Title: </w:t>
      </w:r>
      <w:r w:rsidR="00B1317D">
        <w:t>Director of Stewardship &amp; Donor Relations</w:t>
      </w:r>
    </w:p>
    <w:p w:rsidR="00555F0C" w:rsidRDefault="00663C5C">
      <w:pPr>
        <w:ind w:left="720"/>
        <w:contextualSpacing w:val="0"/>
      </w:pPr>
      <w:r>
        <w:t xml:space="preserve">Name: </w:t>
      </w:r>
      <w:r w:rsidR="00B1317D">
        <w:t xml:space="preserve">Marilouise Agnone Ruane </w:t>
      </w:r>
      <w:r w:rsidR="005B2424">
        <w:t>(Photo)</w:t>
      </w:r>
    </w:p>
    <w:p w:rsidR="00555F0C" w:rsidRDefault="00663C5C">
      <w:pPr>
        <w:ind w:left="720"/>
        <w:contextualSpacing w:val="0"/>
      </w:pPr>
      <w:r>
        <w:t xml:space="preserve">Phone: </w:t>
      </w:r>
      <w:r w:rsidR="00575F5D">
        <w:t>570-207-22</w:t>
      </w:r>
      <w:r w:rsidR="00B1317D">
        <w:t>50</w:t>
      </w:r>
      <w:r w:rsidR="002E79C3">
        <w:t xml:space="preserve"> </w:t>
      </w:r>
      <w:r w:rsidR="008757AF">
        <w:t>E</w:t>
      </w:r>
      <w:r w:rsidR="002E79C3">
        <w:t>xt 1</w:t>
      </w:r>
      <w:r w:rsidR="00B1317D">
        <w:t>016</w:t>
      </w:r>
    </w:p>
    <w:p w:rsidR="00555F0C" w:rsidRDefault="00663C5C">
      <w:pPr>
        <w:ind w:left="720"/>
        <w:contextualSpacing w:val="0"/>
      </w:pPr>
      <w:r>
        <w:t xml:space="preserve">Fax: </w:t>
      </w:r>
      <w:r w:rsidR="00575F5D">
        <w:t>570-207-</w:t>
      </w:r>
      <w:r w:rsidR="00B1317D">
        <w:t>1835</w:t>
      </w:r>
    </w:p>
    <w:p w:rsidR="00555F0C" w:rsidRDefault="00663C5C">
      <w:pPr>
        <w:ind w:left="720"/>
        <w:contextualSpacing w:val="0"/>
        <w:rPr>
          <w:rStyle w:val="Hyperlink"/>
        </w:rPr>
      </w:pPr>
      <w:r>
        <w:t xml:space="preserve">Email: </w:t>
      </w:r>
      <w:hyperlink r:id="rId13" w:history="1">
        <w:r w:rsidR="00B1317D" w:rsidRPr="004F4469">
          <w:rPr>
            <w:rStyle w:val="Hyperlink"/>
          </w:rPr>
          <w:t>Marilouise-Ruane@DioceseofScranton.org</w:t>
        </w:r>
      </w:hyperlink>
    </w:p>
    <w:p w:rsidR="00DB6719" w:rsidRDefault="00DB6719">
      <w:pPr>
        <w:ind w:left="720"/>
        <w:contextualSpacing w:val="0"/>
        <w:rPr>
          <w:rStyle w:val="Hyperlink"/>
        </w:rPr>
      </w:pPr>
    </w:p>
    <w:p w:rsidR="00DB6719" w:rsidRDefault="00DB6719" w:rsidP="00DB6719">
      <w:pPr>
        <w:ind w:left="720"/>
        <w:contextualSpacing w:val="0"/>
        <w:rPr>
          <w:b/>
        </w:rPr>
      </w:pPr>
      <w:r>
        <w:rPr>
          <w:b/>
        </w:rPr>
        <w:t>Contact 2</w:t>
      </w:r>
    </w:p>
    <w:p w:rsidR="00DB6719" w:rsidRDefault="00DC2EEA" w:rsidP="00DB6719">
      <w:pPr>
        <w:ind w:left="720"/>
        <w:contextualSpacing w:val="0"/>
      </w:pPr>
      <w:r>
        <w:t>Title: Director of Development Operations</w:t>
      </w:r>
    </w:p>
    <w:p w:rsidR="00DB6719" w:rsidRDefault="00DB6719" w:rsidP="00DB6719">
      <w:pPr>
        <w:ind w:left="720"/>
        <w:contextualSpacing w:val="0"/>
      </w:pPr>
      <w:r>
        <w:t>Name: Christopher Sheperis</w:t>
      </w:r>
    </w:p>
    <w:p w:rsidR="00DB6719" w:rsidRDefault="00DB6719" w:rsidP="00DB6719">
      <w:pPr>
        <w:ind w:left="720"/>
        <w:contextualSpacing w:val="0"/>
      </w:pPr>
      <w:r>
        <w:t>Phone: 570-207-2250 Ext 1145</w:t>
      </w:r>
    </w:p>
    <w:p w:rsidR="00DB6719" w:rsidRDefault="00DB6719" w:rsidP="00DB6719">
      <w:pPr>
        <w:ind w:left="720"/>
        <w:contextualSpacing w:val="0"/>
      </w:pPr>
      <w:r>
        <w:lastRenderedPageBreak/>
        <w:t>Fax: 570-207-1835</w:t>
      </w:r>
    </w:p>
    <w:p w:rsidR="00DB6719" w:rsidRDefault="00DB6719" w:rsidP="00DB6719">
      <w:pPr>
        <w:ind w:left="720"/>
        <w:contextualSpacing w:val="0"/>
      </w:pPr>
      <w:r>
        <w:t xml:space="preserve">Email: </w:t>
      </w:r>
      <w:hyperlink r:id="rId14" w:history="1">
        <w:r w:rsidR="00051E01" w:rsidRPr="00171B55">
          <w:rPr>
            <w:rStyle w:val="Hyperlink"/>
          </w:rPr>
          <w:t>Christopher-Sheperis@DioceseofScranton.org</w:t>
        </w:r>
      </w:hyperlink>
    </w:p>
    <w:p w:rsidR="00DB6719" w:rsidRDefault="00DB6719">
      <w:pPr>
        <w:ind w:left="720"/>
        <w:contextualSpacing w:val="0"/>
      </w:pPr>
    </w:p>
    <w:p w:rsidR="00B1317D" w:rsidRDefault="00B1317D">
      <w:pPr>
        <w:ind w:left="720"/>
        <w:contextualSpacing w:val="0"/>
      </w:pPr>
    </w:p>
    <w:p w:rsidR="00B1317D" w:rsidRDefault="00B1317D">
      <w:pPr>
        <w:ind w:left="720"/>
        <w:contextualSpacing w:val="0"/>
      </w:pPr>
    </w:p>
    <w:p w:rsidR="00555F0C" w:rsidRDefault="003E440C">
      <w:pPr>
        <w:contextualSpacing w:val="0"/>
      </w:pPr>
      <w:r>
        <w:pict>
          <v:rect id="_x0000_i1025" style="width:0;height:1.5pt" o:hralign="center" o:hrstd="t" o:hr="t" fillcolor="#a0a0a0" stroked="f"/>
        </w:pict>
      </w:r>
    </w:p>
    <w:p w:rsidR="00555F0C" w:rsidRDefault="00663C5C">
      <w:pPr>
        <w:pStyle w:val="Heading2"/>
        <w:contextualSpacing w:val="0"/>
      </w:pPr>
      <w:bookmarkStart w:id="0" w:name="_dr7z6qqw7nx6" w:colFirst="0" w:colLast="0"/>
      <w:bookmarkEnd w:id="0"/>
      <w:r>
        <w:t>What Can I Help You Find?</w:t>
      </w:r>
    </w:p>
    <w:p w:rsidR="00555F0C" w:rsidRDefault="00663C5C">
      <w:pPr>
        <w:contextualSpacing w:val="0"/>
        <w:rPr>
          <w:i/>
        </w:rPr>
      </w:pPr>
      <w:r>
        <w:rPr>
          <w:b/>
          <w:i/>
        </w:rPr>
        <w:t>Best Practices</w:t>
      </w:r>
      <w:r>
        <w:rPr>
          <w:i/>
        </w:rPr>
        <w:t xml:space="preserve">: If you have more than 4 links, consider making </w:t>
      </w:r>
      <w:r w:rsidR="007A0A2A">
        <w:rPr>
          <w:i/>
        </w:rPr>
        <w:t>the</w:t>
      </w:r>
      <w:r>
        <w:rPr>
          <w:i/>
        </w:rPr>
        <w:t xml:space="preserve"> </w:t>
      </w:r>
      <w:r w:rsidR="007A0A2A">
        <w:rPr>
          <w:i/>
        </w:rPr>
        <w:t>“</w:t>
      </w:r>
      <w:r>
        <w:rPr>
          <w:i/>
        </w:rPr>
        <w:t>resource</w:t>
      </w:r>
      <w:r w:rsidR="007A0A2A">
        <w:rPr>
          <w:i/>
        </w:rPr>
        <w:t>s”</w:t>
      </w:r>
      <w:r>
        <w:rPr>
          <w:i/>
        </w:rPr>
        <w:t xml:space="preserve"> page as your 4th link.</w:t>
      </w:r>
    </w:p>
    <w:p w:rsidR="00555F0C" w:rsidRDefault="00663C5C">
      <w:pPr>
        <w:contextualSpacing w:val="0"/>
        <w:rPr>
          <w:i/>
        </w:rPr>
      </w:pPr>
      <w:r>
        <w:rPr>
          <w:b/>
          <w:i/>
        </w:rPr>
        <w:t>Limit</w:t>
      </w:r>
      <w:r>
        <w:rPr>
          <w:i/>
        </w:rPr>
        <w:t>: 4 Links</w:t>
      </w:r>
    </w:p>
    <w:p w:rsidR="00905B2B" w:rsidRDefault="00663C5C">
      <w:pPr>
        <w:ind w:left="720"/>
        <w:contextualSpacing w:val="0"/>
        <w:rPr>
          <w:b/>
        </w:rPr>
      </w:pPr>
      <w:r>
        <w:rPr>
          <w:b/>
        </w:rPr>
        <w:t>Link 1 Title:</w:t>
      </w:r>
      <w:r w:rsidR="00C15C82">
        <w:rPr>
          <w:b/>
        </w:rPr>
        <w:t xml:space="preserve"> </w:t>
      </w:r>
      <w:r w:rsidR="00905B2B">
        <w:rPr>
          <w:b/>
        </w:rPr>
        <w:t>Answers to questions about how to give to the Diocesan Annual Appeal</w:t>
      </w:r>
    </w:p>
    <w:p w:rsidR="00555F0C" w:rsidRDefault="00663C5C">
      <w:pPr>
        <w:ind w:left="720"/>
        <w:contextualSpacing w:val="0"/>
      </w:pPr>
      <w:r>
        <w:t>Link 1 URL:</w:t>
      </w:r>
      <w:r w:rsidR="00C15C82">
        <w:t xml:space="preserve">  (</w:t>
      </w:r>
      <w:r w:rsidR="003E440C">
        <w:t xml:space="preserve">link to </w:t>
      </w:r>
      <w:r w:rsidR="003E440C">
        <w:t xml:space="preserve">new </w:t>
      </w:r>
      <w:r w:rsidR="003E440C">
        <w:t xml:space="preserve">page </w:t>
      </w:r>
      <w:r w:rsidR="00C15C82">
        <w:t xml:space="preserve">for </w:t>
      </w:r>
      <w:r w:rsidR="00905B2B">
        <w:t xml:space="preserve">Frequently Asked Questions the Annual Appeal) </w:t>
      </w:r>
    </w:p>
    <w:p w:rsidR="00555F0C" w:rsidRDefault="00663C5C">
      <w:pPr>
        <w:ind w:left="720"/>
        <w:contextualSpacing w:val="0"/>
        <w:rPr>
          <w:b/>
        </w:rPr>
      </w:pPr>
      <w:r>
        <w:rPr>
          <w:b/>
        </w:rPr>
        <w:t>Link 2 Title:</w:t>
      </w:r>
      <w:r w:rsidR="00C15C82">
        <w:rPr>
          <w:b/>
        </w:rPr>
        <w:t xml:space="preserve"> </w:t>
      </w:r>
      <w:r w:rsidR="00905B2B">
        <w:rPr>
          <w:b/>
        </w:rPr>
        <w:t>How can I register for the Vocations Golf Tournament?</w:t>
      </w:r>
    </w:p>
    <w:p w:rsidR="00555F0C" w:rsidRDefault="00663C5C">
      <w:pPr>
        <w:ind w:left="720"/>
        <w:contextualSpacing w:val="0"/>
      </w:pPr>
      <w:r>
        <w:t>Link 2 URL:</w:t>
      </w:r>
      <w:r w:rsidR="00C15C82">
        <w:t xml:space="preserve">   </w:t>
      </w:r>
      <w:r w:rsidR="006A567C">
        <w:t>(</w:t>
      </w:r>
      <w:r w:rsidR="003E440C">
        <w:t>link to</w:t>
      </w:r>
      <w:r w:rsidR="006A567C">
        <w:t xml:space="preserve"> </w:t>
      </w:r>
      <w:r w:rsidR="003E440C">
        <w:t xml:space="preserve">new </w:t>
      </w:r>
      <w:r w:rsidR="006A567C">
        <w:t>page for Vocations Golf Tournament)</w:t>
      </w:r>
    </w:p>
    <w:p w:rsidR="00555F0C" w:rsidRDefault="00663C5C">
      <w:pPr>
        <w:ind w:left="720"/>
        <w:contextualSpacing w:val="0"/>
        <w:rPr>
          <w:b/>
        </w:rPr>
      </w:pPr>
      <w:r>
        <w:rPr>
          <w:b/>
        </w:rPr>
        <w:t>Link 3 Title:</w:t>
      </w:r>
      <w:r w:rsidR="00C15C82">
        <w:rPr>
          <w:b/>
        </w:rPr>
        <w:t xml:space="preserve">  </w:t>
      </w:r>
      <w:r w:rsidR="00905B2B">
        <w:rPr>
          <w:b/>
        </w:rPr>
        <w:t>Is my deduction to the Appeal tax deductible?</w:t>
      </w:r>
    </w:p>
    <w:p w:rsidR="00DB6719" w:rsidRDefault="00663C5C" w:rsidP="00DB6719">
      <w:pPr>
        <w:ind w:left="720"/>
        <w:contextualSpacing w:val="0"/>
      </w:pPr>
      <w:r>
        <w:t>Link 3 URL:</w:t>
      </w:r>
      <w:r w:rsidR="00C15C82">
        <w:t xml:space="preserve">  </w:t>
      </w:r>
      <w:r w:rsidR="00DB6719">
        <w:t>(</w:t>
      </w:r>
      <w:r w:rsidR="003E440C">
        <w:t>link to new page</w:t>
      </w:r>
      <w:r w:rsidR="00DB6719">
        <w:t xml:space="preserve"> </w:t>
      </w:r>
      <w:bookmarkStart w:id="1" w:name="_GoBack"/>
      <w:r w:rsidR="00DB6719">
        <w:t>Frequently Asked Questions</w:t>
      </w:r>
      <w:r w:rsidR="003E440C">
        <w:t>,</w:t>
      </w:r>
      <w:r w:rsidR="00DB6719">
        <w:t xml:space="preserve"> the Annual Appeal</w:t>
      </w:r>
      <w:bookmarkEnd w:id="1"/>
      <w:r w:rsidR="00DB6719">
        <w:t xml:space="preserve">) </w:t>
      </w:r>
    </w:p>
    <w:p w:rsidR="00555F0C" w:rsidRDefault="00663C5C">
      <w:pPr>
        <w:ind w:left="720"/>
        <w:contextualSpacing w:val="0"/>
        <w:rPr>
          <w:b/>
        </w:rPr>
      </w:pPr>
      <w:r>
        <w:rPr>
          <w:b/>
        </w:rPr>
        <w:t>Link 4 Title:</w:t>
      </w:r>
      <w:r w:rsidR="00C15C82">
        <w:rPr>
          <w:b/>
        </w:rPr>
        <w:t xml:space="preserve">  </w:t>
      </w:r>
      <w:r w:rsidR="00905B2B">
        <w:rPr>
          <w:b/>
        </w:rPr>
        <w:t xml:space="preserve">To whom do I make checks payable for the Diocesan Appeal? </w:t>
      </w:r>
    </w:p>
    <w:p w:rsidR="00555F0C" w:rsidRDefault="00663C5C">
      <w:pPr>
        <w:ind w:left="720"/>
        <w:contextualSpacing w:val="0"/>
      </w:pPr>
      <w:r>
        <w:t>Link 4 URL:</w:t>
      </w:r>
      <w:r w:rsidR="00C15C82">
        <w:t xml:space="preserve">   (</w:t>
      </w:r>
      <w:r w:rsidR="003E440C">
        <w:t>link to new page</w:t>
      </w:r>
      <w:r w:rsidR="00DB6719">
        <w:t xml:space="preserve"> Frequently Asked Questions</w:t>
      </w:r>
      <w:r w:rsidR="003E440C">
        <w:t>,</w:t>
      </w:r>
      <w:r w:rsidR="00DB6719">
        <w:t xml:space="preserve"> the Annual Appeal) </w:t>
      </w:r>
    </w:p>
    <w:p w:rsidR="00555F0C" w:rsidRDefault="003E440C">
      <w:pPr>
        <w:contextualSpacing w:val="0"/>
      </w:pPr>
      <w:r>
        <w:pict>
          <v:rect id="_x0000_i1026" style="width:0;height:1.5pt" o:hralign="center" o:hrstd="t" o:hr="t" fillcolor="#a0a0a0" stroked="f"/>
        </w:pict>
      </w:r>
    </w:p>
    <w:p w:rsidR="00555F0C" w:rsidRDefault="00663C5C">
      <w:pPr>
        <w:pStyle w:val="Heading2"/>
        <w:contextualSpacing w:val="0"/>
      </w:pPr>
      <w:bookmarkStart w:id="2" w:name="_qmrqx8cn2fgk" w:colFirst="0" w:colLast="0"/>
      <w:bookmarkEnd w:id="2"/>
      <w:r>
        <w:t>Other Sidebar Options</w:t>
      </w:r>
    </w:p>
    <w:p w:rsidR="00555F0C" w:rsidRDefault="00663C5C">
      <w:pPr>
        <w:ind w:left="720"/>
        <w:contextualSpacing w:val="0"/>
      </w:pPr>
      <w:r>
        <w:rPr>
          <w:b/>
        </w:rPr>
        <w:t xml:space="preserve">View All Forms Button: </w:t>
      </w:r>
      <w:sdt>
        <w:sdtPr>
          <w:rPr>
            <w:b/>
          </w:rPr>
          <w:id w:val="-1977210237"/>
          <w14:checkbox>
            <w14:checked w14:val="1"/>
            <w14:checkedState w14:val="2612" w14:font="MS Gothic"/>
            <w14:uncheckedState w14:val="2610" w14:font="MS Gothic"/>
          </w14:checkbox>
        </w:sdtPr>
        <w:sdtEndPr/>
        <w:sdtContent>
          <w:r w:rsidR="007D3495">
            <w:rPr>
              <w:rFonts w:ascii="MS Gothic" w:eastAsia="MS Gothic" w:hAnsi="MS Gothic" w:hint="eastAsia"/>
              <w:b/>
            </w:rPr>
            <w:t>☒</w:t>
          </w:r>
        </w:sdtContent>
      </w:sdt>
      <w:r>
        <w:t>Yes/</w:t>
      </w:r>
      <w:sdt>
        <w:sdtPr>
          <w:id w:val="881674769"/>
          <w14:checkbox>
            <w14:checked w14:val="0"/>
            <w14:checkedState w14:val="2612" w14:font="MS Gothic"/>
            <w14:uncheckedState w14:val="2610" w14:font="MS Gothic"/>
          </w14:checkbox>
        </w:sdtPr>
        <w:sdtEndPr/>
        <w:sdtContent>
          <w:r w:rsidR="007D3495">
            <w:rPr>
              <w:rFonts w:ascii="MS Gothic" w:eastAsia="MS Gothic" w:hAnsi="MS Gothic" w:hint="eastAsia"/>
            </w:rPr>
            <w:t>☐</w:t>
          </w:r>
        </w:sdtContent>
      </w:sdt>
      <w:r>
        <w:t>No</w:t>
      </w:r>
    </w:p>
    <w:p w:rsidR="00555F0C" w:rsidRDefault="00663C5C">
      <w:pPr>
        <w:ind w:left="720"/>
        <w:contextualSpacing w:val="0"/>
      </w:pPr>
      <w:r>
        <w:rPr>
          <w:b/>
        </w:rPr>
        <w:t xml:space="preserve">View Careers Button: </w:t>
      </w:r>
      <w:sdt>
        <w:sdtPr>
          <w:rPr>
            <w:b/>
          </w:rPr>
          <w:id w:val="2136754815"/>
          <w14:checkbox>
            <w14:checked w14:val="0"/>
            <w14:checkedState w14:val="2612" w14:font="MS Gothic"/>
            <w14:uncheckedState w14:val="2610" w14:font="MS Gothic"/>
          </w14:checkbox>
        </w:sdtPr>
        <w:sdtEndPr/>
        <w:sdtContent>
          <w:r w:rsidR="00DB6719">
            <w:rPr>
              <w:rFonts w:ascii="MS Gothic" w:eastAsia="MS Gothic" w:hAnsi="MS Gothic" w:hint="eastAsia"/>
              <w:b/>
            </w:rPr>
            <w:t>☐</w:t>
          </w:r>
        </w:sdtContent>
      </w:sdt>
      <w:r w:rsidR="007A0A2A">
        <w:t>Yes/</w:t>
      </w:r>
      <w:sdt>
        <w:sdtPr>
          <w:id w:val="909665193"/>
          <w14:checkbox>
            <w14:checked w14:val="1"/>
            <w14:checkedState w14:val="2612" w14:font="MS Gothic"/>
            <w14:uncheckedState w14:val="2610" w14:font="MS Gothic"/>
          </w14:checkbox>
        </w:sdtPr>
        <w:sdtEndPr/>
        <w:sdtContent>
          <w:r w:rsidR="00DB6719">
            <w:rPr>
              <w:rFonts w:ascii="MS Gothic" w:eastAsia="MS Gothic" w:hAnsi="MS Gothic" w:hint="eastAsia"/>
            </w:rPr>
            <w:t>☒</w:t>
          </w:r>
        </w:sdtContent>
      </w:sdt>
      <w:r w:rsidR="007A0A2A">
        <w:t>No</w:t>
      </w:r>
    </w:p>
    <w:p w:rsidR="00555F0C" w:rsidRDefault="00663C5C">
      <w:pPr>
        <w:ind w:left="720"/>
        <w:contextualSpacing w:val="0"/>
      </w:pPr>
      <w:r>
        <w:rPr>
          <w:b/>
        </w:rPr>
        <w:t>View Resources/Links:</w:t>
      </w:r>
      <w:r>
        <w:t xml:space="preserve"> </w:t>
      </w:r>
      <w:sdt>
        <w:sdtPr>
          <w:rPr>
            <w:b/>
          </w:rPr>
          <w:id w:val="-1266687119"/>
          <w14:checkbox>
            <w14:checked w14:val="1"/>
            <w14:checkedState w14:val="2612" w14:font="MS Gothic"/>
            <w14:uncheckedState w14:val="2610" w14:font="MS Gothic"/>
          </w14:checkbox>
        </w:sdtPr>
        <w:sdtEndPr/>
        <w:sdtContent>
          <w:r w:rsidR="00575F5D">
            <w:rPr>
              <w:rFonts w:ascii="MS Gothic" w:eastAsia="MS Gothic" w:hAnsi="MS Gothic" w:hint="eastAsia"/>
              <w:b/>
            </w:rPr>
            <w:t>☒</w:t>
          </w:r>
        </w:sdtContent>
      </w:sdt>
      <w:r w:rsidR="007A0A2A">
        <w:t>Yes/</w:t>
      </w:r>
      <w:sdt>
        <w:sdtPr>
          <w:id w:val="-65036555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Personnel:</w:t>
      </w:r>
      <w:r>
        <w:t xml:space="preserve"> </w:t>
      </w:r>
      <w:sdt>
        <w:sdtPr>
          <w:rPr>
            <w:b/>
          </w:rPr>
          <w:id w:val="676006717"/>
          <w14:checkbox>
            <w14:checked w14:val="1"/>
            <w14:checkedState w14:val="2612" w14:font="MS Gothic"/>
            <w14:uncheckedState w14:val="2610" w14:font="MS Gothic"/>
          </w14:checkbox>
        </w:sdtPr>
        <w:sdtEndPr/>
        <w:sdtContent>
          <w:r w:rsidR="00BF02F4">
            <w:rPr>
              <w:rFonts w:ascii="MS Gothic" w:eastAsia="MS Gothic" w:hAnsi="MS Gothic" w:hint="eastAsia"/>
              <w:b/>
            </w:rPr>
            <w:t>☒</w:t>
          </w:r>
        </w:sdtContent>
      </w:sdt>
      <w:r w:rsidR="007A0A2A">
        <w:t>Yes/</w:t>
      </w:r>
      <w:sdt>
        <w:sdtPr>
          <w:id w:val="1533919790"/>
          <w14:checkbox>
            <w14:checked w14:val="0"/>
            <w14:checkedState w14:val="2612" w14:font="MS Gothic"/>
            <w14:uncheckedState w14:val="2610" w14:font="MS Gothic"/>
          </w14:checkbox>
        </w:sdtPr>
        <w:sdtEndPr/>
        <w:sdtContent>
          <w:r w:rsidR="00BF02F4">
            <w:rPr>
              <w:rFonts w:ascii="MS Gothic" w:eastAsia="MS Gothic" w:hAnsi="MS Gothic" w:hint="eastAsia"/>
            </w:rPr>
            <w:t>☐</w:t>
          </w:r>
        </w:sdtContent>
      </w:sdt>
      <w:r w:rsidR="007A0A2A">
        <w:t>No</w:t>
      </w:r>
    </w:p>
    <w:p w:rsidR="00555F0C" w:rsidRDefault="003E440C">
      <w:pPr>
        <w:contextualSpacing w:val="0"/>
      </w:pPr>
      <w:r>
        <w:pict>
          <v:rect id="_x0000_i1027" style="width:0;height:1.5pt" o:hralign="center" o:hrstd="t" o:hr="t" fillcolor="#a0a0a0" stroked="f"/>
        </w:pict>
      </w:r>
    </w:p>
    <w:p w:rsidR="00555F0C" w:rsidRDefault="00555F0C">
      <w:pPr>
        <w:contextualSpacing w:val="0"/>
      </w:pPr>
      <w:bookmarkStart w:id="3" w:name="_bg2ts48d7qej" w:colFirst="0" w:colLast="0"/>
      <w:bookmarkEnd w:id="3"/>
    </w:p>
    <w:p w:rsidR="00555F0C" w:rsidRDefault="00663C5C">
      <w:pPr>
        <w:pStyle w:val="Heading2"/>
        <w:contextualSpacing w:val="0"/>
      </w:pPr>
      <w:bookmarkStart w:id="4" w:name="_p3n7i7ycweum" w:colFirst="0" w:colLast="0"/>
      <w:bookmarkEnd w:id="4"/>
      <w:r>
        <w:t>Circle Buttons</w:t>
      </w:r>
    </w:p>
    <w:p w:rsidR="00555F0C" w:rsidRDefault="00663C5C">
      <w:pPr>
        <w:pStyle w:val="Heading4"/>
        <w:contextualSpacing w:val="0"/>
        <w:rPr>
          <w:rFonts w:ascii="Montserrat Medium" w:eastAsia="Montserrat Medium" w:hAnsi="Montserrat Medium" w:cs="Montserrat Medium"/>
          <w:sz w:val="20"/>
          <w:szCs w:val="20"/>
        </w:rPr>
      </w:pPr>
      <w:bookmarkStart w:id="5" w:name="_s8h0gbx843ip" w:colFirst="0" w:colLast="0"/>
      <w:bookmarkEnd w:id="5"/>
      <w:r>
        <w:rPr>
          <w:rFonts w:ascii="Montserrat Medium" w:eastAsia="Montserrat Medium" w:hAnsi="Montserrat Medium" w:cs="Montserrat Medium"/>
          <w:sz w:val="20"/>
          <w:szCs w:val="20"/>
        </w:rPr>
        <w:t xml:space="preserve">Circle Buttons can be used at any </w:t>
      </w:r>
      <w:r w:rsidR="00FB732D">
        <w:rPr>
          <w:rFonts w:ascii="Montserrat Medium" w:eastAsia="Montserrat Medium" w:hAnsi="Montserrat Medium" w:cs="Montserrat Medium"/>
          <w:sz w:val="20"/>
          <w:szCs w:val="20"/>
        </w:rPr>
        <w:t>location</w:t>
      </w:r>
      <w:r>
        <w:rPr>
          <w:rFonts w:ascii="Montserrat Medium" w:eastAsia="Montserrat Medium" w:hAnsi="Montserrat Medium" w:cs="Montserrat Medium"/>
          <w:sz w:val="20"/>
          <w:szCs w:val="20"/>
        </w:rPr>
        <w:t xml:space="preserve"> in the page </w:t>
      </w:r>
      <w:r w:rsidR="00FB732D">
        <w:rPr>
          <w:rFonts w:ascii="Montserrat Medium" w:eastAsia="Montserrat Medium" w:hAnsi="Montserrat Medium" w:cs="Montserrat Medium"/>
          <w:sz w:val="20"/>
          <w:szCs w:val="20"/>
        </w:rPr>
        <w:t xml:space="preserve">text </w:t>
      </w:r>
      <w:r>
        <w:rPr>
          <w:rFonts w:ascii="Montserrat Medium" w:eastAsia="Montserrat Medium" w:hAnsi="Montserrat Medium" w:cs="Montserrat Medium"/>
          <w:sz w:val="20"/>
          <w:szCs w:val="20"/>
        </w:rPr>
        <w:t xml:space="preserve">content. </w:t>
      </w:r>
      <w:r w:rsidR="00FB732D">
        <w:rPr>
          <w:rFonts w:ascii="Montserrat Medium" w:eastAsia="Montserrat Medium" w:hAnsi="Montserrat Medium" w:cs="Montserrat Medium"/>
          <w:sz w:val="20"/>
          <w:szCs w:val="20"/>
        </w:rPr>
        <w:t>(Example: paragraph of text, 3 buttons, paragraph of text, 4 buttons)</w:t>
      </w:r>
      <w:r>
        <w:rPr>
          <w:rFonts w:ascii="Montserrat Medium" w:eastAsia="Montserrat Medium" w:hAnsi="Montserrat Medium" w:cs="Montserrat Medium"/>
          <w:sz w:val="20"/>
          <w:szCs w:val="20"/>
        </w:rPr>
        <w:t xml:space="preserve">To place </w:t>
      </w:r>
      <w:r w:rsidR="00FB732D">
        <w:rPr>
          <w:rFonts w:ascii="Montserrat Medium" w:eastAsia="Montserrat Medium" w:hAnsi="Montserrat Medium" w:cs="Montserrat Medium"/>
          <w:sz w:val="20"/>
          <w:szCs w:val="20"/>
        </w:rPr>
        <w:t>buttons</w:t>
      </w:r>
      <w:r>
        <w:rPr>
          <w:rFonts w:ascii="Montserrat Medium" w:eastAsia="Montserrat Medium" w:hAnsi="Montserrat Medium" w:cs="Montserrat Medium"/>
          <w:sz w:val="20"/>
          <w:szCs w:val="20"/>
        </w:rPr>
        <w:t xml:space="preserve"> into your page </w:t>
      </w:r>
      <w:r w:rsidR="00FB732D">
        <w:rPr>
          <w:rFonts w:ascii="Montserrat Medium" w:eastAsia="Montserrat Medium" w:hAnsi="Montserrat Medium" w:cs="Montserrat Medium"/>
          <w:sz w:val="20"/>
          <w:szCs w:val="20"/>
        </w:rPr>
        <w:t>area</w:t>
      </w:r>
      <w:r>
        <w:rPr>
          <w:rFonts w:ascii="Montserrat Medium" w:eastAsia="Montserrat Medium" w:hAnsi="Montserrat Medium" w:cs="Montserrat Medium"/>
          <w:sz w:val="20"/>
          <w:szCs w:val="20"/>
        </w:rPr>
        <w:t xml:space="preserve">, please copy and paste Buttons 1-6 where you would like it to go. You may use buttons multiple times on your page, with the limit of 1-6 buttons per use. </w:t>
      </w:r>
      <w:r>
        <w:rPr>
          <w:rFonts w:ascii="Montserrat Medium" w:eastAsia="Montserrat Medium" w:hAnsi="Montserrat Medium" w:cs="Montserrat Medium"/>
          <w:sz w:val="20"/>
          <w:szCs w:val="20"/>
        </w:rPr>
        <w:br/>
        <w:t>(Example: paragraph of text, 3 buttons, paragraph of text, 4 buttons)</w:t>
      </w:r>
    </w:p>
    <w:p w:rsidR="00555F0C" w:rsidRDefault="00663C5C">
      <w:pPr>
        <w:contextualSpacing w:val="0"/>
        <w:rPr>
          <w:i/>
        </w:rPr>
      </w:pPr>
      <w:r>
        <w:rPr>
          <w:b/>
          <w:i/>
        </w:rPr>
        <w:t>Best Practices</w:t>
      </w:r>
      <w:r>
        <w:rPr>
          <w:i/>
        </w:rPr>
        <w:t>: These buttons should serve as other quicklinks for visitors to jump off from. It may be specific programs or most visited sub-pages from your office page.</w:t>
      </w:r>
    </w:p>
    <w:p w:rsidR="00DB6719" w:rsidRDefault="00DB6719">
      <w:pPr>
        <w:contextualSpacing w:val="0"/>
        <w:rPr>
          <w:i/>
        </w:rPr>
      </w:pPr>
    </w:p>
    <w:p w:rsidR="00555F0C" w:rsidRDefault="00663C5C">
      <w:pPr>
        <w:contextualSpacing w:val="0"/>
        <w:rPr>
          <w:i/>
        </w:rPr>
      </w:pPr>
      <w:r>
        <w:rPr>
          <w:b/>
          <w:i/>
        </w:rPr>
        <w:t>Limit</w:t>
      </w:r>
      <w:r>
        <w:rPr>
          <w:i/>
        </w:rPr>
        <w:t>: 2-6</w:t>
      </w:r>
    </w:p>
    <w:p w:rsidR="009021D8" w:rsidRDefault="00663C5C" w:rsidP="006B4191">
      <w:pPr>
        <w:spacing w:line="360" w:lineRule="auto"/>
        <w:ind w:left="720"/>
        <w:contextualSpacing w:val="0"/>
        <w:rPr>
          <w:b/>
        </w:rPr>
      </w:pPr>
      <w:r>
        <w:rPr>
          <w:b/>
        </w:rPr>
        <w:t>Button 1 Title:</w:t>
      </w:r>
      <w:r w:rsidR="009021D8" w:rsidRPr="009021D8">
        <w:rPr>
          <w:b/>
        </w:rPr>
        <w:t xml:space="preserve"> </w:t>
      </w:r>
      <w:r w:rsidR="009021D8">
        <w:rPr>
          <w:b/>
        </w:rPr>
        <w:t>Diocesan Annual Appeal</w:t>
      </w:r>
    </w:p>
    <w:p w:rsidR="009021D8" w:rsidRDefault="00663C5C" w:rsidP="006B4191">
      <w:pPr>
        <w:spacing w:line="360" w:lineRule="auto"/>
        <w:ind w:left="720"/>
        <w:contextualSpacing w:val="0"/>
        <w:rPr>
          <w:b/>
        </w:rPr>
      </w:pPr>
      <w:r>
        <w:rPr>
          <w:b/>
        </w:rPr>
        <w:t>Button 2 Title:</w:t>
      </w:r>
      <w:r w:rsidR="009021D8">
        <w:rPr>
          <w:b/>
        </w:rPr>
        <w:t xml:space="preserve"> Vocations Golf Classic </w:t>
      </w:r>
    </w:p>
    <w:p w:rsidR="00555F0C" w:rsidRDefault="00663C5C" w:rsidP="006B4191">
      <w:pPr>
        <w:spacing w:line="360" w:lineRule="auto"/>
        <w:ind w:left="720"/>
        <w:contextualSpacing w:val="0"/>
        <w:rPr>
          <w:b/>
        </w:rPr>
      </w:pPr>
      <w:r>
        <w:rPr>
          <w:b/>
        </w:rPr>
        <w:t>Button 3 Title:</w:t>
      </w:r>
      <w:r w:rsidR="009021D8" w:rsidRPr="009021D8">
        <w:rPr>
          <w:b/>
        </w:rPr>
        <w:t xml:space="preserve"> </w:t>
      </w:r>
      <w:r w:rsidR="00801FD4">
        <w:rPr>
          <w:b/>
        </w:rPr>
        <w:t>Giving to Catholic Education</w:t>
      </w:r>
    </w:p>
    <w:p w:rsidR="009021D8" w:rsidRDefault="00663C5C" w:rsidP="006B4191">
      <w:pPr>
        <w:spacing w:line="360" w:lineRule="auto"/>
        <w:ind w:left="720"/>
        <w:contextualSpacing w:val="0"/>
        <w:rPr>
          <w:b/>
        </w:rPr>
      </w:pPr>
      <w:r>
        <w:rPr>
          <w:b/>
        </w:rPr>
        <w:t>Button 4 Title:</w:t>
      </w:r>
      <w:r w:rsidR="009021D8">
        <w:rPr>
          <w:b/>
        </w:rPr>
        <w:t xml:space="preserve"> </w:t>
      </w:r>
      <w:r w:rsidR="00801FD4">
        <w:rPr>
          <w:b/>
        </w:rPr>
        <w:t xml:space="preserve">IRA Charitable Giving </w:t>
      </w:r>
      <w:r w:rsidR="009021D8">
        <w:rPr>
          <w:b/>
        </w:rPr>
        <w:t xml:space="preserve">  </w:t>
      </w:r>
    </w:p>
    <w:p w:rsidR="00555F0C" w:rsidRDefault="00663C5C" w:rsidP="006B4191">
      <w:pPr>
        <w:spacing w:line="360" w:lineRule="auto"/>
        <w:ind w:left="720"/>
        <w:contextualSpacing w:val="0"/>
        <w:rPr>
          <w:b/>
        </w:rPr>
      </w:pPr>
      <w:r>
        <w:rPr>
          <w:b/>
        </w:rPr>
        <w:t>Button 5 Title:</w:t>
      </w:r>
      <w:r w:rsidR="009021D8">
        <w:rPr>
          <w:b/>
        </w:rPr>
        <w:t xml:space="preserve"> Living as a Grateful Disciple</w:t>
      </w:r>
    </w:p>
    <w:p w:rsidR="009021D8" w:rsidRDefault="00663C5C" w:rsidP="006B4191">
      <w:pPr>
        <w:spacing w:line="360" w:lineRule="auto"/>
        <w:ind w:left="720"/>
        <w:contextualSpacing w:val="0"/>
        <w:rPr>
          <w:b/>
        </w:rPr>
      </w:pPr>
      <w:r>
        <w:rPr>
          <w:b/>
        </w:rPr>
        <w:lastRenderedPageBreak/>
        <w:t>Button 6 Title:</w:t>
      </w:r>
      <w:r w:rsidR="009021D8" w:rsidRPr="009021D8">
        <w:rPr>
          <w:b/>
        </w:rPr>
        <w:t xml:space="preserve"> </w:t>
      </w:r>
      <w:r w:rsidR="00801FD4">
        <w:rPr>
          <w:b/>
        </w:rPr>
        <w:t>Estate Planning</w:t>
      </w:r>
    </w:p>
    <w:p w:rsidR="00555F0C" w:rsidRDefault="003E440C">
      <w:pPr>
        <w:contextualSpacing w:val="0"/>
      </w:pPr>
      <w:r>
        <w:pict>
          <v:rect id="_x0000_i1028" style="width:0;height:1.5pt" o:hralign="center" o:hrstd="t" o:hr="t" fillcolor="#a0a0a0" stroked="f"/>
        </w:pict>
      </w:r>
    </w:p>
    <w:p w:rsidR="00555F0C" w:rsidRDefault="00663C5C">
      <w:pPr>
        <w:pStyle w:val="Heading2"/>
        <w:contextualSpacing w:val="0"/>
      </w:pPr>
      <w:bookmarkStart w:id="6" w:name="_3hsh4e6cfcg" w:colFirst="0" w:colLast="0"/>
      <w:bookmarkEnd w:id="6"/>
      <w:r>
        <w:t>Page Content</w:t>
      </w:r>
    </w:p>
    <w:p w:rsidR="00555F0C" w:rsidRDefault="00663C5C">
      <w:pPr>
        <w:contextualSpacing w:val="0"/>
        <w:rPr>
          <w:i/>
        </w:rPr>
      </w:pPr>
      <w:r>
        <w:rPr>
          <w:b/>
          <w:i/>
        </w:rPr>
        <w:t>Best Practices</w:t>
      </w:r>
      <w:r>
        <w:rPr>
          <w:i/>
        </w:rPr>
        <w:t>: The first paragraph on your office page should contain information about your office. The rest of the page’s content is up to you. Remember, circle buttons can be used throughout your page content</w:t>
      </w:r>
      <w:r w:rsidR="006B4191">
        <w:rPr>
          <w:i/>
        </w:rPr>
        <w:t>.</w:t>
      </w:r>
    </w:p>
    <w:p w:rsidR="00C85CDA" w:rsidRDefault="00C85CDA" w:rsidP="007A0A2A"/>
    <w:p w:rsidR="00C75651" w:rsidRDefault="00C75651" w:rsidP="007A0A2A"/>
    <w:sectPr w:rsidR="00C75651">
      <w:headerReference w:type="default" r:id="rId15"/>
      <w:pgSz w:w="12240" w:h="15840"/>
      <w:pgMar w:top="576" w:right="1440" w:bottom="576"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17D" w:rsidRDefault="00B1317D" w:rsidP="00B1317D">
      <w:pPr>
        <w:spacing w:line="240" w:lineRule="auto"/>
      </w:pPr>
      <w:r>
        <w:separator/>
      </w:r>
    </w:p>
  </w:endnote>
  <w:endnote w:type="continuationSeparator" w:id="0">
    <w:p w:rsidR="00B1317D" w:rsidRDefault="00B1317D" w:rsidP="00B13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17D" w:rsidRDefault="00B1317D" w:rsidP="00B1317D">
      <w:pPr>
        <w:spacing w:line="240" w:lineRule="auto"/>
      </w:pPr>
      <w:r>
        <w:separator/>
      </w:r>
    </w:p>
  </w:footnote>
  <w:footnote w:type="continuationSeparator" w:id="0">
    <w:p w:rsidR="00B1317D" w:rsidRDefault="00B1317D" w:rsidP="00B131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F4" w:rsidRDefault="00BF02F4">
    <w:pPr>
      <w:pStyle w:val="Header"/>
    </w:pPr>
  </w:p>
  <w:p w:rsidR="00BF02F4" w:rsidRDefault="00BF02F4">
    <w:pPr>
      <w:pStyle w:val="Header"/>
    </w:pPr>
  </w:p>
  <w:p w:rsidR="00B1317D" w:rsidRDefault="00DC2EEA">
    <w:pPr>
      <w:pStyle w:val="Header"/>
    </w:pPr>
    <w:r>
      <w:t xml:space="preserve">Development </w:t>
    </w:r>
    <w:r w:rsidR="008B3576">
      <w:t xml:space="preserve">and Appeal </w:t>
    </w:r>
    <w:r w:rsidR="00B1317D">
      <w:t>Office</w:t>
    </w:r>
  </w:p>
  <w:p w:rsidR="00C51E64" w:rsidRDefault="00C51E64">
    <w:pPr>
      <w:pStyle w:val="Header"/>
    </w:pPr>
  </w:p>
  <w:p w:rsidR="00C51E64" w:rsidRDefault="00C51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E083D"/>
    <w:multiLevelType w:val="multilevel"/>
    <w:tmpl w:val="7724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E1566"/>
    <w:multiLevelType w:val="hybridMultilevel"/>
    <w:tmpl w:val="3DD4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3F479A"/>
    <w:multiLevelType w:val="hybridMultilevel"/>
    <w:tmpl w:val="5254B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051E01"/>
    <w:rsid w:val="00164C0F"/>
    <w:rsid w:val="001C26FC"/>
    <w:rsid w:val="00200F2E"/>
    <w:rsid w:val="00202C7D"/>
    <w:rsid w:val="00222FF5"/>
    <w:rsid w:val="0025313B"/>
    <w:rsid w:val="00291C08"/>
    <w:rsid w:val="002B4FCC"/>
    <w:rsid w:val="002E79C3"/>
    <w:rsid w:val="00342403"/>
    <w:rsid w:val="003E440C"/>
    <w:rsid w:val="00465388"/>
    <w:rsid w:val="004E19B8"/>
    <w:rsid w:val="004F3569"/>
    <w:rsid w:val="0051768F"/>
    <w:rsid w:val="00555F0C"/>
    <w:rsid w:val="00575F5D"/>
    <w:rsid w:val="005B2424"/>
    <w:rsid w:val="005F672B"/>
    <w:rsid w:val="00602BB5"/>
    <w:rsid w:val="00646C07"/>
    <w:rsid w:val="00663C5C"/>
    <w:rsid w:val="006A567C"/>
    <w:rsid w:val="006B4191"/>
    <w:rsid w:val="006D3A62"/>
    <w:rsid w:val="0071733B"/>
    <w:rsid w:val="007613CD"/>
    <w:rsid w:val="007A0A2A"/>
    <w:rsid w:val="007B6004"/>
    <w:rsid w:val="007C3C63"/>
    <w:rsid w:val="007D3495"/>
    <w:rsid w:val="00801FD4"/>
    <w:rsid w:val="008757AF"/>
    <w:rsid w:val="00876F60"/>
    <w:rsid w:val="008A642E"/>
    <w:rsid w:val="008B3576"/>
    <w:rsid w:val="008D5822"/>
    <w:rsid w:val="009021D8"/>
    <w:rsid w:val="00905B2B"/>
    <w:rsid w:val="00990C8A"/>
    <w:rsid w:val="009A1CA2"/>
    <w:rsid w:val="009B37AC"/>
    <w:rsid w:val="009B6C27"/>
    <w:rsid w:val="00A23186"/>
    <w:rsid w:val="00A53167"/>
    <w:rsid w:val="00AF334F"/>
    <w:rsid w:val="00B1317D"/>
    <w:rsid w:val="00B809BB"/>
    <w:rsid w:val="00BF02F4"/>
    <w:rsid w:val="00C15C82"/>
    <w:rsid w:val="00C313D8"/>
    <w:rsid w:val="00C51E64"/>
    <w:rsid w:val="00C75651"/>
    <w:rsid w:val="00C84E3E"/>
    <w:rsid w:val="00C85CDA"/>
    <w:rsid w:val="00D55B9D"/>
    <w:rsid w:val="00D74CE6"/>
    <w:rsid w:val="00DB6719"/>
    <w:rsid w:val="00DC2EEA"/>
    <w:rsid w:val="00DE0528"/>
    <w:rsid w:val="00E17322"/>
    <w:rsid w:val="00E84A46"/>
    <w:rsid w:val="00E91E41"/>
    <w:rsid w:val="00EC0FF9"/>
    <w:rsid w:val="00FA1073"/>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26547CD"/>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Quote">
    <w:name w:val="Quote"/>
    <w:basedOn w:val="Normal"/>
    <w:next w:val="Normal"/>
    <w:link w:val="QuoteChar"/>
    <w:uiPriority w:val="29"/>
    <w:qFormat/>
    <w:rsid w:val="00DE05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0528"/>
    <w:rPr>
      <w:i/>
      <w:iCs/>
      <w:color w:val="404040" w:themeColor="text1" w:themeTint="BF"/>
    </w:rPr>
  </w:style>
  <w:style w:type="paragraph" w:styleId="ListParagraph">
    <w:name w:val="List Paragraph"/>
    <w:basedOn w:val="Normal"/>
    <w:uiPriority w:val="34"/>
    <w:qFormat/>
    <w:rsid w:val="00DE0528"/>
    <w:pPr>
      <w:ind w:left="720"/>
    </w:pPr>
  </w:style>
  <w:style w:type="paragraph" w:styleId="Header">
    <w:name w:val="header"/>
    <w:basedOn w:val="Normal"/>
    <w:link w:val="HeaderChar"/>
    <w:uiPriority w:val="99"/>
    <w:unhideWhenUsed/>
    <w:rsid w:val="00B1317D"/>
    <w:pPr>
      <w:tabs>
        <w:tab w:val="center" w:pos="4680"/>
        <w:tab w:val="right" w:pos="9360"/>
      </w:tabs>
      <w:spacing w:line="240" w:lineRule="auto"/>
    </w:pPr>
  </w:style>
  <w:style w:type="character" w:customStyle="1" w:styleId="HeaderChar">
    <w:name w:val="Header Char"/>
    <w:basedOn w:val="DefaultParagraphFont"/>
    <w:link w:val="Header"/>
    <w:uiPriority w:val="99"/>
    <w:rsid w:val="00B1317D"/>
  </w:style>
  <w:style w:type="paragraph" w:styleId="Footer">
    <w:name w:val="footer"/>
    <w:basedOn w:val="Normal"/>
    <w:link w:val="FooterChar"/>
    <w:uiPriority w:val="99"/>
    <w:unhideWhenUsed/>
    <w:rsid w:val="00B1317D"/>
    <w:pPr>
      <w:tabs>
        <w:tab w:val="center" w:pos="4680"/>
        <w:tab w:val="right" w:pos="9360"/>
      </w:tabs>
      <w:spacing w:line="240" w:lineRule="auto"/>
    </w:pPr>
  </w:style>
  <w:style w:type="character" w:customStyle="1" w:styleId="FooterChar">
    <w:name w:val="Footer Char"/>
    <w:basedOn w:val="DefaultParagraphFont"/>
    <w:link w:val="Footer"/>
    <w:uiPriority w:val="99"/>
    <w:rsid w:val="00B1317D"/>
  </w:style>
  <w:style w:type="character" w:styleId="Hyperlink">
    <w:name w:val="Hyperlink"/>
    <w:basedOn w:val="DefaultParagraphFont"/>
    <w:uiPriority w:val="99"/>
    <w:unhideWhenUsed/>
    <w:rsid w:val="00B1317D"/>
    <w:rPr>
      <w:color w:val="0000FF" w:themeColor="hyperlink"/>
      <w:u w:val="single"/>
    </w:rPr>
  </w:style>
  <w:style w:type="paragraph" w:customStyle="1" w:styleId="BasicParagraph">
    <w:name w:val="[Basic Paragraph]"/>
    <w:basedOn w:val="Normal"/>
    <w:uiPriority w:val="99"/>
    <w:rsid w:val="008D5822"/>
    <w:pPr>
      <w:autoSpaceDE w:val="0"/>
      <w:autoSpaceDN w:val="0"/>
      <w:adjustRightInd w:val="0"/>
      <w:spacing w:line="288" w:lineRule="auto"/>
      <w:contextualSpacing w:val="0"/>
      <w:textAlignment w:val="center"/>
    </w:pPr>
    <w:rPr>
      <w:color w:val="000000"/>
      <w:sz w:val="24"/>
      <w:szCs w:val="24"/>
      <w:lang w:val="en-US"/>
    </w:rPr>
  </w:style>
  <w:style w:type="paragraph" w:styleId="BalloonText">
    <w:name w:val="Balloon Text"/>
    <w:basedOn w:val="Normal"/>
    <w:link w:val="BalloonTextChar"/>
    <w:uiPriority w:val="99"/>
    <w:semiHidden/>
    <w:unhideWhenUsed/>
    <w:rsid w:val="00C51E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E64"/>
    <w:rPr>
      <w:rFonts w:ascii="Segoe UI" w:hAnsi="Segoe UI" w:cs="Segoe UI"/>
      <w:sz w:val="18"/>
      <w:szCs w:val="18"/>
    </w:rPr>
  </w:style>
  <w:style w:type="paragraph" w:styleId="NormalWeb">
    <w:name w:val="Normal (Web)"/>
    <w:basedOn w:val="Normal"/>
    <w:uiPriority w:val="99"/>
    <w:semiHidden/>
    <w:unhideWhenUsed/>
    <w:rsid w:val="00291C08"/>
    <w:pPr>
      <w:spacing w:before="100" w:beforeAutospacing="1" w:after="100" w:afterAutospacing="1" w:line="240" w:lineRule="auto"/>
      <w:contextualSpacing w:val="0"/>
    </w:pPr>
    <w:rPr>
      <w:sz w:val="24"/>
      <w:szCs w:val="24"/>
      <w:lang w:val="en-US"/>
    </w:rPr>
  </w:style>
  <w:style w:type="character" w:styleId="Strong">
    <w:name w:val="Strong"/>
    <w:basedOn w:val="DefaultParagraphFont"/>
    <w:uiPriority w:val="22"/>
    <w:qFormat/>
    <w:rsid w:val="00342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80347">
      <w:bodyDiv w:val="1"/>
      <w:marLeft w:val="0"/>
      <w:marRight w:val="0"/>
      <w:marTop w:val="0"/>
      <w:marBottom w:val="0"/>
      <w:divBdr>
        <w:top w:val="none" w:sz="0" w:space="0" w:color="auto"/>
        <w:left w:val="none" w:sz="0" w:space="0" w:color="auto"/>
        <w:bottom w:val="none" w:sz="0" w:space="0" w:color="auto"/>
        <w:right w:val="none" w:sz="0" w:space="0" w:color="auto"/>
      </w:divBdr>
      <w:divsChild>
        <w:div w:id="1478690861">
          <w:marLeft w:val="0"/>
          <w:marRight w:val="0"/>
          <w:marTop w:val="0"/>
          <w:marBottom w:val="0"/>
          <w:divBdr>
            <w:top w:val="none" w:sz="0" w:space="0" w:color="auto"/>
            <w:left w:val="none" w:sz="0" w:space="0" w:color="auto"/>
            <w:bottom w:val="none" w:sz="0" w:space="0" w:color="auto"/>
            <w:right w:val="none" w:sz="0" w:space="0" w:color="auto"/>
          </w:divBdr>
          <w:divsChild>
            <w:div w:id="1910459950">
              <w:marLeft w:val="0"/>
              <w:marRight w:val="0"/>
              <w:marTop w:val="0"/>
              <w:marBottom w:val="0"/>
              <w:divBdr>
                <w:top w:val="none" w:sz="0" w:space="0" w:color="auto"/>
                <w:left w:val="none" w:sz="0" w:space="0" w:color="auto"/>
                <w:bottom w:val="none" w:sz="0" w:space="0" w:color="auto"/>
                <w:right w:val="none" w:sz="0" w:space="0" w:color="auto"/>
              </w:divBdr>
              <w:divsChild>
                <w:div w:id="1905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6570">
          <w:marLeft w:val="0"/>
          <w:marRight w:val="-150"/>
          <w:marTop w:val="450"/>
          <w:marBottom w:val="0"/>
          <w:divBdr>
            <w:top w:val="none" w:sz="0" w:space="0" w:color="auto"/>
            <w:left w:val="none" w:sz="0" w:space="0" w:color="auto"/>
            <w:bottom w:val="none" w:sz="0" w:space="0" w:color="auto"/>
            <w:right w:val="none" w:sz="0" w:space="0" w:color="auto"/>
          </w:divBdr>
          <w:divsChild>
            <w:div w:id="1953512604">
              <w:marLeft w:val="600"/>
              <w:marRight w:val="0"/>
              <w:marTop w:val="0"/>
              <w:marBottom w:val="0"/>
              <w:divBdr>
                <w:top w:val="none" w:sz="0" w:space="0" w:color="auto"/>
                <w:left w:val="none" w:sz="0" w:space="0" w:color="auto"/>
                <w:bottom w:val="none" w:sz="0" w:space="0" w:color="auto"/>
                <w:right w:val="none" w:sz="0" w:space="0" w:color="auto"/>
              </w:divBdr>
              <w:divsChild>
                <w:div w:id="31603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32642">
      <w:bodyDiv w:val="1"/>
      <w:marLeft w:val="0"/>
      <w:marRight w:val="0"/>
      <w:marTop w:val="0"/>
      <w:marBottom w:val="0"/>
      <w:divBdr>
        <w:top w:val="none" w:sz="0" w:space="0" w:color="auto"/>
        <w:left w:val="none" w:sz="0" w:space="0" w:color="auto"/>
        <w:bottom w:val="none" w:sz="0" w:space="0" w:color="auto"/>
        <w:right w:val="none" w:sz="0" w:space="0" w:color="auto"/>
      </w:divBdr>
    </w:div>
    <w:div w:id="699554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ranton.diocesanweb.org/directory/offices/catholic-schools/support-the-scholarship-foundation/" TargetMode="External"/><Relationship Id="rId13" Type="http://schemas.openxmlformats.org/officeDocument/2006/relationships/hyperlink" Target="mailto:Marilouise-Ruane@DioceseofScranton.org" TargetMode="External"/><Relationship Id="rId3" Type="http://schemas.openxmlformats.org/officeDocument/2006/relationships/settings" Target="settings.xml"/><Relationship Id="rId7" Type="http://schemas.openxmlformats.org/officeDocument/2006/relationships/hyperlink" Target="annualappeal.dioceseofscranton.org" TargetMode="External"/><Relationship Id="rId12" Type="http://schemas.openxmlformats.org/officeDocument/2006/relationships/hyperlink" Target="mailto:Jim-Bebla@DioceseofScranton.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ranton.diocesanweb.org/find-a-paris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cranton.diocesanweb.org/directory/offices/catholic-schools/support-the-scholarship-foundation/" TargetMode="External"/><Relationship Id="rId4" Type="http://schemas.openxmlformats.org/officeDocument/2006/relationships/webSettings" Target="webSettings.xml"/><Relationship Id="rId9" Type="http://schemas.openxmlformats.org/officeDocument/2006/relationships/hyperlink" Target="file:///\\dosfile02\webcommitteeshare\Directory%20Section\Development%20and%20Annual%20Appeal%20Office\annualappeal.dioceseofscranton.org" TargetMode="External"/><Relationship Id="rId14" Type="http://schemas.openxmlformats.org/officeDocument/2006/relationships/hyperlink" Target="mailto:Christopher-Sheperis@DioceseofScran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Wisdo, Connie A.</cp:lastModifiedBy>
  <cp:revision>4</cp:revision>
  <cp:lastPrinted>2019-01-04T14:56:00Z</cp:lastPrinted>
  <dcterms:created xsi:type="dcterms:W3CDTF">2019-01-07T20:22:00Z</dcterms:created>
  <dcterms:modified xsi:type="dcterms:W3CDTF">2019-01-08T21:25:00Z</dcterms:modified>
</cp:coreProperties>
</file>