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53" w:rsidRDefault="00336053" w:rsidP="00336053">
      <w:pPr>
        <w:jc w:val="center"/>
        <w:rPr>
          <w:rFonts w:ascii="Arial Narrow" w:hAnsi="Arial Narrow"/>
          <w:b/>
          <w:sz w:val="26"/>
          <w:szCs w:val="26"/>
        </w:rPr>
      </w:pPr>
      <w:r w:rsidRPr="00CF754D">
        <w:rPr>
          <w:rFonts w:ascii="Arial Narrow" w:hAnsi="Arial Narrow"/>
          <w:b/>
          <w:sz w:val="26"/>
          <w:szCs w:val="26"/>
        </w:rPr>
        <w:t xml:space="preserve">CATHOLIC SOCIAL SERVICES – </w:t>
      </w:r>
      <w:r w:rsidR="00704B1C">
        <w:rPr>
          <w:rFonts w:ascii="Arial Narrow" w:hAnsi="Arial Narrow"/>
          <w:b/>
          <w:sz w:val="26"/>
          <w:szCs w:val="26"/>
        </w:rPr>
        <w:t>Governing Board</w:t>
      </w:r>
    </w:p>
    <w:p w:rsidR="00711771" w:rsidRPr="00CF754D" w:rsidRDefault="00704B1C" w:rsidP="00336053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2018</w:t>
      </w:r>
      <w:r w:rsidR="00711771">
        <w:rPr>
          <w:rFonts w:ascii="Arial Narrow" w:hAnsi="Arial Narrow"/>
          <w:b/>
          <w:sz w:val="26"/>
          <w:szCs w:val="26"/>
        </w:rPr>
        <w:t xml:space="preserve"> Board Listing</w:t>
      </w:r>
    </w:p>
    <w:p w:rsidR="00336053" w:rsidRDefault="00336053" w:rsidP="00336053">
      <w:pPr>
        <w:jc w:val="center"/>
        <w:rPr>
          <w:rFonts w:ascii="Arial Narrow" w:hAnsi="Arial Narrow"/>
          <w:b/>
        </w:rPr>
      </w:pPr>
    </w:p>
    <w:p w:rsidR="00704B1C" w:rsidRPr="00CF2B5B" w:rsidRDefault="00704B1C" w:rsidP="00CF2B5B">
      <w:pPr>
        <w:spacing w:after="240"/>
        <w:jc w:val="center"/>
        <w:rPr>
          <w:rFonts w:ascii="Arial Narrow" w:hAnsi="Arial Narrow"/>
        </w:rPr>
      </w:pP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 xml:space="preserve">Most Reverend Joseph C. Bambera, D.D., J.C.L. </w:t>
      </w:r>
      <w:r w:rsidR="00CF2B5B">
        <w:rPr>
          <w:rFonts w:ascii="Arial Narrow" w:hAnsi="Arial Narrow"/>
        </w:rPr>
        <w:tab/>
      </w:r>
      <w:r w:rsidRPr="00CF2B5B">
        <w:rPr>
          <w:rFonts w:ascii="Arial Narrow" w:hAnsi="Arial Narrow"/>
        </w:rPr>
        <w:tab/>
        <w:t>Bishop of the Diocese of Scranton</w:t>
      </w:r>
    </w:p>
    <w:p w:rsidR="00704B1C" w:rsidRPr="00CF2B5B" w:rsidRDefault="00704B1C" w:rsidP="00C14BD2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 xml:space="preserve">Monsignor Thomas M. Muldowney, V.G. </w:t>
      </w:r>
      <w:r w:rsidRPr="00CF2B5B">
        <w:rPr>
          <w:rFonts w:ascii="Arial Narrow" w:hAnsi="Arial Narrow"/>
        </w:rPr>
        <w:tab/>
        <w:t xml:space="preserve">Vicar General of the </w:t>
      </w:r>
      <w:r w:rsidR="00C14BD2">
        <w:rPr>
          <w:rFonts w:ascii="Arial Narrow" w:hAnsi="Arial Narrow"/>
        </w:rPr>
        <w:t>D</w:t>
      </w:r>
      <w:r w:rsidRPr="00CF2B5B">
        <w:rPr>
          <w:rFonts w:ascii="Arial Narrow" w:hAnsi="Arial Narrow"/>
        </w:rPr>
        <w:t>iocese of Scranton</w:t>
      </w:r>
      <w:r w:rsidR="00C14BD2">
        <w:rPr>
          <w:rFonts w:ascii="Arial Narrow" w:hAnsi="Arial Narrow"/>
        </w:rPr>
        <w:t xml:space="preserve"> and Moderator of the Curia</w:t>
      </w:r>
    </w:p>
    <w:p w:rsidR="00704B1C" w:rsidRPr="00CF2B5B" w:rsidRDefault="00704B1C" w:rsidP="00CF2B5B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 xml:space="preserve">Ms. Mary Theresa Malandro </w:t>
      </w:r>
      <w:r w:rsidRPr="00CF2B5B">
        <w:rPr>
          <w:rFonts w:ascii="Arial Narrow" w:hAnsi="Arial Narrow"/>
        </w:rPr>
        <w:tab/>
        <w:t xml:space="preserve">Diocesan Secretary for Catholic Human Services </w:t>
      </w:r>
      <w:r w:rsidR="00304189">
        <w:rPr>
          <w:rFonts w:ascii="Arial Narrow" w:hAnsi="Arial Narrow"/>
        </w:rPr>
        <w:t>/</w:t>
      </w:r>
      <w:r w:rsidRPr="00CF2B5B">
        <w:rPr>
          <w:rFonts w:ascii="Arial Narrow" w:hAnsi="Arial Narrow"/>
        </w:rPr>
        <w:t xml:space="preserve"> Chief Executive Officer of Catholic Social Services</w:t>
      </w:r>
    </w:p>
    <w:p w:rsidR="00704B1C" w:rsidRPr="00CF2B5B" w:rsidRDefault="00704B1C" w:rsidP="00CF2B5B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>Mr. Robert Miller</w:t>
      </w:r>
      <w:r w:rsidRPr="00CF2B5B">
        <w:rPr>
          <w:rFonts w:ascii="Arial Narrow" w:hAnsi="Arial Narrow"/>
        </w:rPr>
        <w:tab/>
        <w:t xml:space="preserve">Diocese Secretary </w:t>
      </w:r>
      <w:r w:rsidR="00CF2B5B">
        <w:rPr>
          <w:rFonts w:ascii="Arial Narrow" w:hAnsi="Arial Narrow"/>
        </w:rPr>
        <w:t xml:space="preserve">for Financial </w:t>
      </w:r>
      <w:r w:rsidR="00304189">
        <w:rPr>
          <w:rFonts w:ascii="Arial Narrow" w:hAnsi="Arial Narrow"/>
        </w:rPr>
        <w:t xml:space="preserve">Services/ </w:t>
      </w:r>
      <w:r w:rsidR="00CF2B5B">
        <w:rPr>
          <w:rFonts w:ascii="Arial Narrow" w:hAnsi="Arial Narrow"/>
        </w:rPr>
        <w:t>Chief Financial Officer of the Diocese</w:t>
      </w:r>
    </w:p>
    <w:p w:rsidR="00704B1C" w:rsidRDefault="00704B1C" w:rsidP="00C14BD2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>Ms. Eileen Bartoli</w:t>
      </w:r>
      <w:r w:rsidRPr="00CF2B5B">
        <w:rPr>
          <w:rFonts w:ascii="Arial Narrow" w:hAnsi="Arial Narrow"/>
        </w:rPr>
        <w:tab/>
      </w:r>
      <w:bookmarkStart w:id="0" w:name="_GoBack"/>
      <w:bookmarkEnd w:id="0"/>
      <w:r w:rsidR="00C14BD2">
        <w:rPr>
          <w:rFonts w:ascii="Arial Narrow" w:hAnsi="Arial Narrow"/>
        </w:rPr>
        <w:t>Assistant Director of Financial Services of the Diocese of Scranton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Mr. David Krishanda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Pr="00CF2B5B">
        <w:rPr>
          <w:rFonts w:ascii="Arial Narrow" w:hAnsi="Arial Narrow"/>
        </w:rPr>
        <w:t>Controller Catholic Social Services</w:t>
      </w:r>
    </w:p>
    <w:p w:rsidR="00CF2B5B" w:rsidRPr="00CF2B5B" w:rsidRDefault="00704B1C" w:rsidP="00CF2B5B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>Mr. James Burke</w:t>
      </w:r>
      <w:r w:rsidR="00CF2B5B" w:rsidRPr="00CF2B5B">
        <w:rPr>
          <w:rFonts w:ascii="Arial Narrow" w:hAnsi="Arial Narrow"/>
        </w:rPr>
        <w:tab/>
      </w:r>
      <w:r w:rsidR="00CF2B5B">
        <w:rPr>
          <w:rFonts w:ascii="Arial Narrow" w:hAnsi="Arial Narrow"/>
        </w:rPr>
        <w:t>Diocesan Secretary for</w:t>
      </w:r>
      <w:r w:rsidRPr="00CF2B5B">
        <w:rPr>
          <w:rFonts w:ascii="Arial Narrow" w:hAnsi="Arial Narrow"/>
        </w:rPr>
        <w:t xml:space="preserve"> Human Resources</w:t>
      </w:r>
    </w:p>
    <w:p w:rsidR="00704B1C" w:rsidRPr="00CF2B5B" w:rsidRDefault="00704B1C" w:rsidP="00CF2B5B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>Mr. James Bebla</w:t>
      </w:r>
      <w:r w:rsidR="00CF2B5B" w:rsidRPr="00CF2B5B">
        <w:rPr>
          <w:rFonts w:ascii="Arial Narrow" w:hAnsi="Arial Narrow"/>
        </w:rPr>
        <w:tab/>
      </w:r>
      <w:r w:rsidRPr="00CF2B5B">
        <w:rPr>
          <w:rFonts w:ascii="Arial Narrow" w:hAnsi="Arial Narrow"/>
        </w:rPr>
        <w:t xml:space="preserve">Diocesan Secretary </w:t>
      </w:r>
      <w:r w:rsidR="00CF2B5B" w:rsidRPr="00CF2B5B">
        <w:rPr>
          <w:rFonts w:ascii="Arial Narrow" w:hAnsi="Arial Narrow"/>
        </w:rPr>
        <w:t>for</w:t>
      </w:r>
      <w:r w:rsidRPr="00CF2B5B">
        <w:rPr>
          <w:rFonts w:ascii="Arial Narrow" w:hAnsi="Arial Narrow"/>
        </w:rPr>
        <w:t xml:space="preserve"> Development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Dr. Catherine Butel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 xml:space="preserve">Diocesan Secretary for </w:t>
      </w:r>
      <w:r w:rsidRPr="00CF2B5B">
        <w:rPr>
          <w:rFonts w:ascii="Arial Narrow" w:hAnsi="Arial Narrow"/>
        </w:rPr>
        <w:t>Parish Life</w:t>
      </w:r>
    </w:p>
    <w:p w:rsidR="00704B1C" w:rsidRPr="00CF2B5B" w:rsidRDefault="00704B1C" w:rsidP="00CF2B5B">
      <w:pPr>
        <w:spacing w:after="240"/>
        <w:ind w:left="5040" w:hanging="5040"/>
        <w:rPr>
          <w:rFonts w:ascii="Arial Narrow" w:hAnsi="Arial Narrow"/>
        </w:rPr>
      </w:pPr>
      <w:r w:rsidRPr="00CF2B5B">
        <w:rPr>
          <w:rFonts w:ascii="Arial Narrow" w:hAnsi="Arial Narrow"/>
        </w:rPr>
        <w:t>Mr. Frank Semanski</w:t>
      </w:r>
      <w:r w:rsidR="00CF2B5B" w:rsidRPr="00CF2B5B">
        <w:rPr>
          <w:rFonts w:ascii="Arial Narrow" w:hAnsi="Arial Narrow"/>
        </w:rPr>
        <w:tab/>
        <w:t xml:space="preserve">Diocesan Secretary for </w:t>
      </w:r>
      <w:r w:rsidR="00CF2B5B">
        <w:rPr>
          <w:rFonts w:ascii="Arial Narrow" w:hAnsi="Arial Narrow"/>
        </w:rPr>
        <w:t xml:space="preserve">Property and </w:t>
      </w:r>
      <w:r w:rsidRPr="00CF2B5B">
        <w:rPr>
          <w:rFonts w:ascii="Arial Narrow" w:hAnsi="Arial Narrow"/>
        </w:rPr>
        <w:t xml:space="preserve">Risk </w:t>
      </w:r>
      <w:r w:rsidR="00CF2B5B" w:rsidRPr="00CF2B5B">
        <w:rPr>
          <w:rFonts w:ascii="Arial Narrow" w:hAnsi="Arial Narrow"/>
        </w:rPr>
        <w:t>M</w:t>
      </w:r>
      <w:r w:rsidRPr="00CF2B5B">
        <w:rPr>
          <w:rFonts w:ascii="Arial Narrow" w:hAnsi="Arial Narrow"/>
        </w:rPr>
        <w:t>anagement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Sister Ann Walsh, IHM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Reverend John C. Lambert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Mr. David Haas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 xml:space="preserve">Dr. William </w:t>
      </w:r>
      <w:proofErr w:type="spellStart"/>
      <w:r w:rsidRPr="00CF2B5B">
        <w:rPr>
          <w:rFonts w:ascii="Arial Narrow" w:hAnsi="Arial Narrow"/>
        </w:rPr>
        <w:t>Shergalis</w:t>
      </w:r>
      <w:proofErr w:type="spellEnd"/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Mr. Joseph Knecht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 xml:space="preserve">Deacon </w:t>
      </w:r>
      <w:proofErr w:type="spellStart"/>
      <w:r w:rsidRPr="00CF2B5B">
        <w:rPr>
          <w:rFonts w:ascii="Arial Narrow" w:hAnsi="Arial Narrow"/>
        </w:rPr>
        <w:t>J.Patrick</w:t>
      </w:r>
      <w:proofErr w:type="spellEnd"/>
      <w:r w:rsidRPr="00CF2B5B">
        <w:rPr>
          <w:rFonts w:ascii="Arial Narrow" w:hAnsi="Arial Narrow"/>
        </w:rPr>
        <w:t xml:space="preserve"> McDonald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Mr. Vincent Splendido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Board Member</w:t>
      </w:r>
    </w:p>
    <w:p w:rsidR="00704B1C" w:rsidRPr="00CF2B5B" w:rsidRDefault="00704B1C" w:rsidP="00CF2B5B">
      <w:pPr>
        <w:spacing w:after="240"/>
        <w:rPr>
          <w:rFonts w:ascii="Arial Narrow" w:hAnsi="Arial Narrow"/>
        </w:rPr>
      </w:pPr>
      <w:r w:rsidRPr="00CF2B5B">
        <w:rPr>
          <w:rFonts w:ascii="Arial Narrow" w:hAnsi="Arial Narrow"/>
        </w:rPr>
        <w:t>Attorney Joseph O’Brien</w:t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</w:r>
      <w:r w:rsidR="00CF2B5B" w:rsidRPr="00CF2B5B">
        <w:rPr>
          <w:rFonts w:ascii="Arial Narrow" w:hAnsi="Arial Narrow"/>
        </w:rPr>
        <w:tab/>
        <w:t>Legal Council</w:t>
      </w:r>
    </w:p>
    <w:p w:rsidR="00704B1C" w:rsidRDefault="00704B1C" w:rsidP="00704B1C">
      <w:pPr>
        <w:rPr>
          <w:rFonts w:ascii="Arial Narrow" w:hAnsi="Arial Narrow"/>
        </w:rPr>
      </w:pPr>
    </w:p>
    <w:p w:rsidR="00704B1C" w:rsidRPr="00704B1C" w:rsidRDefault="00704B1C" w:rsidP="00704B1C">
      <w:pPr>
        <w:rPr>
          <w:rFonts w:ascii="Arial Narrow" w:hAnsi="Arial Narrow"/>
        </w:rPr>
      </w:pPr>
    </w:p>
    <w:p w:rsidR="00704B1C" w:rsidRPr="00927D64" w:rsidRDefault="00704B1C" w:rsidP="00704B1C">
      <w:pPr>
        <w:rPr>
          <w:rFonts w:ascii="Arial Narrow" w:hAnsi="Arial Narrow"/>
          <w:b/>
        </w:rPr>
      </w:pPr>
    </w:p>
    <w:sectPr w:rsidR="00704B1C" w:rsidRPr="00927D64" w:rsidSect="00B3765B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53"/>
    <w:rsid w:val="000375EF"/>
    <w:rsid w:val="000A08E1"/>
    <w:rsid w:val="000F4D67"/>
    <w:rsid w:val="00101B6D"/>
    <w:rsid w:val="00153F7E"/>
    <w:rsid w:val="00170A08"/>
    <w:rsid w:val="001F6C7E"/>
    <w:rsid w:val="001F7305"/>
    <w:rsid w:val="002377E2"/>
    <w:rsid w:val="002827F4"/>
    <w:rsid w:val="00304189"/>
    <w:rsid w:val="00326ABF"/>
    <w:rsid w:val="00336053"/>
    <w:rsid w:val="00355767"/>
    <w:rsid w:val="00530464"/>
    <w:rsid w:val="00543816"/>
    <w:rsid w:val="00624318"/>
    <w:rsid w:val="00632388"/>
    <w:rsid w:val="006B68AC"/>
    <w:rsid w:val="006D6E29"/>
    <w:rsid w:val="006E5CAB"/>
    <w:rsid w:val="00704B1C"/>
    <w:rsid w:val="00711771"/>
    <w:rsid w:val="007B245A"/>
    <w:rsid w:val="0084682E"/>
    <w:rsid w:val="00893A6E"/>
    <w:rsid w:val="008E211E"/>
    <w:rsid w:val="00927D64"/>
    <w:rsid w:val="00993814"/>
    <w:rsid w:val="00A206B9"/>
    <w:rsid w:val="00A436C5"/>
    <w:rsid w:val="00B05013"/>
    <w:rsid w:val="00B063B0"/>
    <w:rsid w:val="00B3765B"/>
    <w:rsid w:val="00B75CA4"/>
    <w:rsid w:val="00B93307"/>
    <w:rsid w:val="00BF1F95"/>
    <w:rsid w:val="00BF3D78"/>
    <w:rsid w:val="00C01695"/>
    <w:rsid w:val="00C14BD2"/>
    <w:rsid w:val="00C46CBB"/>
    <w:rsid w:val="00C641D4"/>
    <w:rsid w:val="00CF2B5B"/>
    <w:rsid w:val="00CF754D"/>
    <w:rsid w:val="00D2682C"/>
    <w:rsid w:val="00D72569"/>
    <w:rsid w:val="00D84560"/>
    <w:rsid w:val="00DB745E"/>
    <w:rsid w:val="00E60D2B"/>
    <w:rsid w:val="00E64904"/>
    <w:rsid w:val="00E6755C"/>
    <w:rsid w:val="00E867FD"/>
    <w:rsid w:val="00F60903"/>
    <w:rsid w:val="00F6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1A02E"/>
  <w15:chartTrackingRefBased/>
  <w15:docId w15:val="{266C454D-751D-44F6-88AF-96182A6A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CSS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Annette</dc:creator>
  <cp:keywords/>
  <cp:lastModifiedBy>Lechleitner, Melissa</cp:lastModifiedBy>
  <cp:revision>3</cp:revision>
  <cp:lastPrinted>2017-09-12T14:23:00Z</cp:lastPrinted>
  <dcterms:created xsi:type="dcterms:W3CDTF">2018-12-06T15:00:00Z</dcterms:created>
  <dcterms:modified xsi:type="dcterms:W3CDTF">2018-12-06T18:04:00Z</dcterms:modified>
</cp:coreProperties>
</file>