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BD9" w:rsidRPr="004717C4" w:rsidRDefault="00B37928" w:rsidP="007D4DEF">
      <w:pPr>
        <w:jc w:val="both"/>
        <w:rPr>
          <w:b/>
          <w:sz w:val="30"/>
          <w:szCs w:val="30"/>
        </w:rPr>
      </w:pPr>
      <w:r w:rsidRPr="004717C4">
        <w:rPr>
          <w:b/>
          <w:sz w:val="30"/>
          <w:szCs w:val="30"/>
        </w:rPr>
        <w:t>Apply for Tuition Assistance</w:t>
      </w:r>
    </w:p>
    <w:p w:rsidR="0085324A" w:rsidRDefault="0085324A" w:rsidP="007D4DEF">
      <w:pPr>
        <w:jc w:val="both"/>
        <w:rPr>
          <w:b/>
        </w:rPr>
      </w:pPr>
    </w:p>
    <w:p w:rsidR="0085324A" w:rsidRPr="004A4192" w:rsidRDefault="0085324A" w:rsidP="002D67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spacing w:val="6"/>
        </w:rPr>
      </w:pPr>
      <w:r w:rsidRPr="004A4192">
        <w:rPr>
          <w:rStyle w:val="Strong"/>
          <w:b w:val="0"/>
          <w:spacing w:val="6"/>
        </w:rPr>
        <w:t xml:space="preserve">Your student is important to us! Our 20 </w:t>
      </w:r>
      <w:r w:rsidR="002D67D5" w:rsidRPr="004A4192">
        <w:rPr>
          <w:rStyle w:val="Strong"/>
          <w:b w:val="0"/>
          <w:spacing w:val="6"/>
        </w:rPr>
        <w:t>schools</w:t>
      </w:r>
      <w:r w:rsidRPr="004A4192">
        <w:rPr>
          <w:rStyle w:val="Strong"/>
          <w:b w:val="0"/>
          <w:spacing w:val="6"/>
        </w:rPr>
        <w:t xml:space="preserve"> provide an academically excellent education that is rooted in the Catholic faith.  We know there are families, maybe like yours, that sometimes find it financially difficult to </w:t>
      </w:r>
      <w:r w:rsidR="002D67D5" w:rsidRPr="004A4192">
        <w:rPr>
          <w:rStyle w:val="Strong"/>
          <w:b w:val="0"/>
          <w:spacing w:val="6"/>
        </w:rPr>
        <w:t xml:space="preserve">choose one of our 16 elementary or </w:t>
      </w:r>
      <w:proofErr w:type="gramStart"/>
      <w:r w:rsidR="002D67D5" w:rsidRPr="004A4192">
        <w:rPr>
          <w:rStyle w:val="Strong"/>
          <w:b w:val="0"/>
          <w:spacing w:val="6"/>
        </w:rPr>
        <w:t>4</w:t>
      </w:r>
      <w:proofErr w:type="gramEnd"/>
      <w:r w:rsidR="002D67D5" w:rsidRPr="004A4192">
        <w:rPr>
          <w:rStyle w:val="Strong"/>
          <w:b w:val="0"/>
          <w:spacing w:val="6"/>
        </w:rPr>
        <w:t xml:space="preserve"> high schools.  Each year more than 1,000 families receive tuition awards to help them choose a Catholic education.  </w:t>
      </w:r>
      <w:r w:rsidR="004A4192" w:rsidRPr="004A4192">
        <w:rPr>
          <w:rStyle w:val="Strong"/>
          <w:b w:val="0"/>
          <w:spacing w:val="6"/>
        </w:rPr>
        <w:t>To give your student the education that will last a lifetime, we</w:t>
      </w:r>
      <w:r w:rsidR="002D67D5" w:rsidRPr="004A4192">
        <w:rPr>
          <w:rStyle w:val="Strong"/>
          <w:b w:val="0"/>
          <w:spacing w:val="6"/>
        </w:rPr>
        <w:t xml:space="preserve"> invite you to apply for tuition assistance through the Diocese of Scranton Scholarship Foundation.  </w:t>
      </w:r>
    </w:p>
    <w:p w:rsidR="002D67D5" w:rsidRPr="004A4192" w:rsidRDefault="002D67D5" w:rsidP="002D67D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b w:val="0"/>
          <w:spacing w:val="6"/>
        </w:rPr>
      </w:pPr>
    </w:p>
    <w:p w:rsidR="00A3665C" w:rsidRPr="004A4192" w:rsidRDefault="00A3665C" w:rsidP="00A3665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  <w:r w:rsidRPr="004A4192">
        <w:rPr>
          <w:spacing w:val="6"/>
        </w:rPr>
        <w:t xml:space="preserve">To be eligible to apply for tuition assistance, your student </w:t>
      </w:r>
      <w:proofErr w:type="gramStart"/>
      <w:r w:rsidRPr="004A4192">
        <w:rPr>
          <w:spacing w:val="6"/>
        </w:rPr>
        <w:t>must already be registered</w:t>
      </w:r>
      <w:proofErr w:type="gramEnd"/>
      <w:r w:rsidRPr="004A4192">
        <w:rPr>
          <w:spacing w:val="6"/>
        </w:rPr>
        <w:t xml:space="preserve"> in a Diocese of Scranton Catholic School and your household must meet income criteria.  </w:t>
      </w:r>
      <w:r w:rsidR="002D67D5" w:rsidRPr="004A4192">
        <w:rPr>
          <w:spacing w:val="6"/>
        </w:rPr>
        <w:t>State income</w:t>
      </w:r>
      <w:r w:rsidRPr="004A4192">
        <w:rPr>
          <w:spacing w:val="6"/>
        </w:rPr>
        <w:t xml:space="preserve"> guidelines set household</w:t>
      </w:r>
      <w:r w:rsidR="002D67D5" w:rsidRPr="004A4192">
        <w:rPr>
          <w:spacing w:val="6"/>
        </w:rPr>
        <w:t xml:space="preserve"> limits for the 2018-2019 school year at $85,000 with an income allowance of $15,608 for each additional dependent. Guidelines are subject to change.</w:t>
      </w:r>
      <w:r w:rsidRPr="004A4192">
        <w:rPr>
          <w:spacing w:val="6"/>
        </w:rPr>
        <w:t xml:space="preserve">  </w:t>
      </w:r>
      <w:r w:rsidR="002D67D5" w:rsidRPr="004A4192">
        <w:rPr>
          <w:spacing w:val="6"/>
        </w:rPr>
        <w:t xml:space="preserve">The Diocese of Scranton Scholarship Foundation </w:t>
      </w:r>
      <w:r w:rsidR="004717C4" w:rsidRPr="004A4192">
        <w:rPr>
          <w:spacing w:val="6"/>
        </w:rPr>
        <w:t xml:space="preserve">works with a </w:t>
      </w:r>
      <w:r w:rsidRPr="004A4192">
        <w:rPr>
          <w:spacing w:val="6"/>
        </w:rPr>
        <w:t xml:space="preserve">third-party vendor, FACTS Grant and Aid, </w:t>
      </w:r>
      <w:r w:rsidR="004717C4" w:rsidRPr="004A4192">
        <w:rPr>
          <w:spacing w:val="6"/>
        </w:rPr>
        <w:t>to evaluate</w:t>
      </w:r>
      <w:r w:rsidRPr="004A4192">
        <w:rPr>
          <w:spacing w:val="6"/>
        </w:rPr>
        <w:t xml:space="preserve"> all applications. Using objective criteria, the applications </w:t>
      </w:r>
      <w:proofErr w:type="gramStart"/>
      <w:r w:rsidRPr="004A4192">
        <w:rPr>
          <w:spacing w:val="6"/>
        </w:rPr>
        <w:t>are ranked</w:t>
      </w:r>
      <w:proofErr w:type="gramEnd"/>
      <w:r w:rsidRPr="004A4192">
        <w:rPr>
          <w:spacing w:val="6"/>
        </w:rPr>
        <w:t> according to need within each school.</w:t>
      </w:r>
    </w:p>
    <w:p w:rsidR="00B37928" w:rsidRPr="004A4192" w:rsidRDefault="00B37928" w:rsidP="007D4DEF">
      <w:pPr>
        <w:jc w:val="both"/>
      </w:pPr>
    </w:p>
    <w:p w:rsid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  <w:r w:rsidRPr="004A4192">
        <w:rPr>
          <w:spacing w:val="6"/>
        </w:rPr>
        <w:t xml:space="preserve">If you are interested in applying to receive </w:t>
      </w:r>
      <w:r w:rsidR="00A3665C" w:rsidRPr="004A4192">
        <w:rPr>
          <w:spacing w:val="6"/>
        </w:rPr>
        <w:t>tuition</w:t>
      </w:r>
      <w:r w:rsidRPr="004A4192">
        <w:rPr>
          <w:spacing w:val="6"/>
        </w:rPr>
        <w:t xml:space="preserve"> assistance, please click the link below</w:t>
      </w:r>
      <w:r w:rsidR="004717C4" w:rsidRPr="004A4192">
        <w:rPr>
          <w:spacing w:val="6"/>
        </w:rPr>
        <w:t xml:space="preserve"> that corresp</w:t>
      </w:r>
      <w:r w:rsidR="005B2DC6" w:rsidRPr="004A4192">
        <w:rPr>
          <w:spacing w:val="6"/>
        </w:rPr>
        <w:t xml:space="preserve">onds with your student’s school.  If you have students in </w:t>
      </w:r>
      <w:proofErr w:type="gramStart"/>
      <w:r w:rsidR="005B2DC6" w:rsidRPr="004A4192">
        <w:rPr>
          <w:spacing w:val="6"/>
        </w:rPr>
        <w:t>2</w:t>
      </w:r>
      <w:proofErr w:type="gramEnd"/>
      <w:r w:rsidR="005B2DC6" w:rsidRPr="004A4192">
        <w:rPr>
          <w:spacing w:val="6"/>
        </w:rPr>
        <w:t xml:space="preserve"> or more of our schools, you only need to complete 1 application; you will have an opportunity to list all students and their schools on the same form.</w:t>
      </w:r>
    </w:p>
    <w:p w:rsidR="004A4192" w:rsidRPr="004A4192" w:rsidRDefault="004A4192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pacing w:val="6"/>
        </w:rPr>
      </w:pPr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All Saints Academy: </w:t>
      </w:r>
      <w:hyperlink r:id="rId4" w:tgtFrame="_blank" w:history="1">
        <w:r w:rsidRPr="007D4DEF">
          <w:rPr>
            <w:rStyle w:val="Hyperlink"/>
            <w:spacing w:val="6"/>
          </w:rPr>
          <w:t>https://online.factsmgt.com/signin/4HGHH</w:t>
        </w:r>
      </w:hyperlink>
      <w:r w:rsidRPr="007D4DEF">
        <w:rPr>
          <w:color w:val="0000FF"/>
          <w:spacing w:val="6"/>
        </w:rPr>
        <w:t> </w:t>
      </w:r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Epiphany School: </w:t>
      </w:r>
      <w:hyperlink r:id="rId5" w:tgtFrame="_blank" w:history="1">
        <w:r w:rsidRPr="007D4DEF">
          <w:rPr>
            <w:rStyle w:val="Hyperlink"/>
            <w:spacing w:val="6"/>
          </w:rPr>
          <w:t>https://online.factsmgt.com/signin/3P1ZJ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Good Shepherd: </w:t>
      </w:r>
      <w:hyperlink r:id="rId6" w:tgtFrame="_blank" w:history="1">
        <w:r w:rsidRPr="007D4DEF">
          <w:rPr>
            <w:rStyle w:val="Hyperlink"/>
            <w:spacing w:val="6"/>
          </w:rPr>
          <w:t>https://online.factsmgt.com/signin/3FT9P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Holy Cross High School: </w:t>
      </w:r>
      <w:hyperlink r:id="rId7" w:tgtFrame="_blank" w:history="1">
        <w:r w:rsidRPr="007D4DEF">
          <w:rPr>
            <w:rStyle w:val="Hyperlink"/>
            <w:spacing w:val="6"/>
          </w:rPr>
          <w:t>https://online.factsmgt.com/signin/4HH29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Holy Family Academy: </w:t>
      </w:r>
      <w:hyperlink r:id="rId8" w:tgtFrame="_blank" w:history="1">
        <w:r w:rsidRPr="007D4DEF">
          <w:rPr>
            <w:rStyle w:val="Hyperlink"/>
            <w:spacing w:val="6"/>
          </w:rPr>
          <w:t>https://online.factsmgt.com/signin/4HH1C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Holy Redeemer High School: </w:t>
      </w:r>
      <w:hyperlink r:id="rId9" w:tgtFrame="_blank" w:history="1">
        <w:r w:rsidRPr="007D4DEF">
          <w:rPr>
            <w:rStyle w:val="Hyperlink"/>
            <w:spacing w:val="6"/>
          </w:rPr>
          <w:t>https://online.factsmgt.com/signin/4HH0F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Holy Rosary Elementary School: </w:t>
      </w:r>
      <w:hyperlink r:id="rId10" w:tgtFrame="_blank" w:history="1">
        <w:r w:rsidRPr="007D4DEF">
          <w:rPr>
            <w:rStyle w:val="Hyperlink"/>
            <w:spacing w:val="6"/>
          </w:rPr>
          <w:t>https://online.factsmgt.com/signin/3P0SY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La Salle Academy: </w:t>
      </w:r>
      <w:hyperlink r:id="rId11" w:tgtFrame="_blank" w:history="1">
        <w:r w:rsidRPr="007D4DEF">
          <w:rPr>
            <w:rStyle w:val="Hyperlink"/>
            <w:spacing w:val="6"/>
          </w:rPr>
          <w:t>https://online.factsmgt.com/signin/3NZ4C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Monsignor McHugh Elementary School: </w:t>
      </w:r>
      <w:hyperlink r:id="rId12" w:tgtFrame="_blank" w:history="1">
        <w:r w:rsidRPr="007D4DEF">
          <w:rPr>
            <w:rStyle w:val="Hyperlink"/>
            <w:spacing w:val="6"/>
          </w:rPr>
          <w:t>https://online.factsmgt.com/signin/3NYJL</w:t>
        </w:r>
      </w:hyperlink>
    </w:p>
    <w:p w:rsidR="007D4DEF" w:rsidRPr="007D4DEF" w:rsidRDefault="0085324A" w:rsidP="0085324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  <w:spacing w:val="6"/>
        </w:rPr>
      </w:pPr>
      <w:r>
        <w:rPr>
          <w:color w:val="333333"/>
          <w:spacing w:val="6"/>
        </w:rPr>
        <w:t>Notre Dame Elementary &amp; Jr/S</w:t>
      </w:r>
      <w:r w:rsidR="007D4DEF" w:rsidRPr="007D4DEF">
        <w:rPr>
          <w:color w:val="333333"/>
          <w:spacing w:val="6"/>
        </w:rPr>
        <w:t>r High School: </w:t>
      </w:r>
      <w:hyperlink r:id="rId13" w:tgtFrame="_blank" w:history="1">
        <w:r w:rsidR="007D4DEF" w:rsidRPr="007D4DEF">
          <w:rPr>
            <w:rStyle w:val="Hyperlink"/>
            <w:spacing w:val="6"/>
          </w:rPr>
          <w:t>https://online.factsmgt.com/signin/3NYGR</w:t>
        </w:r>
        <w:r w:rsidR="007D4DEF" w:rsidRPr="007D4DEF">
          <w:rPr>
            <w:color w:val="666666"/>
            <w:spacing w:val="6"/>
          </w:rPr>
          <w:br/>
        </w:r>
      </w:hyperlink>
      <w:r w:rsidR="007D4DEF" w:rsidRPr="007D4DEF">
        <w:rPr>
          <w:color w:val="333333"/>
          <w:spacing w:val="6"/>
        </w:rPr>
        <w:t>Our Lady of Peace School: </w:t>
      </w:r>
      <w:hyperlink r:id="rId14" w:tgtFrame="_blank" w:history="1">
        <w:r w:rsidR="007D4DEF" w:rsidRPr="007D4DEF">
          <w:rPr>
            <w:rStyle w:val="Hyperlink"/>
            <w:spacing w:val="6"/>
          </w:rPr>
          <w:t>https://online.factsmgt.com/signin/3NYYR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Agnes School: </w:t>
      </w:r>
      <w:hyperlink r:id="rId15" w:tgtFrame="_blank" w:history="1">
        <w:r w:rsidRPr="007D4DEF">
          <w:rPr>
            <w:rStyle w:val="Hyperlink"/>
            <w:spacing w:val="6"/>
          </w:rPr>
          <w:t>https://online.factsmgt.com/signin/3P22B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John Neumann Regional Academy: </w:t>
      </w:r>
      <w:hyperlink r:id="rId16" w:tgtFrame="_blank" w:history="1">
        <w:r w:rsidRPr="007D4DEF">
          <w:rPr>
            <w:rStyle w:val="Hyperlink"/>
            <w:spacing w:val="6"/>
          </w:rPr>
          <w:t>https://online.factsmgt.com/signin/3NR4L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Jude School: </w:t>
      </w:r>
      <w:hyperlink r:id="rId17" w:tgtFrame="_blank" w:history="1">
        <w:r w:rsidRPr="007D4DEF">
          <w:rPr>
            <w:rStyle w:val="Hyperlink"/>
            <w:spacing w:val="6"/>
          </w:rPr>
          <w:t>https://online.factsmgt.com/signin/3P1VS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Mary of Mt Carmel School: </w:t>
      </w:r>
      <w:hyperlink r:id="rId18" w:tgtFrame="_blank" w:history="1">
        <w:r w:rsidRPr="007D4DEF">
          <w:rPr>
            <w:rStyle w:val="Hyperlink"/>
            <w:spacing w:val="6"/>
          </w:rPr>
          <w:t>https://online.factsmgt.com/signin/3P064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Nicholas/St. Mary’s: </w:t>
      </w:r>
      <w:hyperlink r:id="rId19" w:tgtFrame="_blank" w:history="1">
        <w:r w:rsidRPr="007D4DEF">
          <w:rPr>
            <w:rStyle w:val="Hyperlink"/>
            <w:spacing w:val="6"/>
          </w:rPr>
          <w:t>https://online.factsmgt.com/signin/3P139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St. Clare/St. Paul School: </w:t>
      </w:r>
      <w:hyperlink r:id="rId20" w:tgtFrame="_blank" w:history="1">
        <w:r w:rsidRPr="007D4DEF">
          <w:rPr>
            <w:rStyle w:val="Hyperlink"/>
            <w:spacing w:val="6"/>
          </w:rPr>
          <w:t>https://online.factsmgt.com/signin/4HK9S</w:t>
        </w:r>
      </w:hyperlink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Wyoming Area Catholic School: </w:t>
      </w:r>
      <w:hyperlink r:id="rId21" w:tgtFrame="_blank" w:history="1">
        <w:r w:rsidRPr="007D4DEF">
          <w:rPr>
            <w:rStyle w:val="Hyperlink"/>
            <w:spacing w:val="6"/>
          </w:rPr>
          <w:t>https://online.factsmgt.com/signin/3P0VT</w:t>
        </w:r>
      </w:hyperlink>
    </w:p>
    <w:p w:rsidR="0085324A" w:rsidRDefault="0085324A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If eligible, please find the Special Education form for the 2018-2019 FACTS Grant &amp; Aid application </w:t>
      </w:r>
      <w:hyperlink r:id="rId22" w:tgtFrame="_blank" w:history="1">
        <w:r w:rsidRPr="007D4DEF">
          <w:rPr>
            <w:rStyle w:val="Strong"/>
            <w:spacing w:val="6"/>
          </w:rPr>
          <w:t>here</w:t>
        </w:r>
      </w:hyperlink>
      <w:r w:rsidR="002D67D5">
        <w:rPr>
          <w:rStyle w:val="Strong"/>
          <w:spacing w:val="6"/>
        </w:rPr>
        <w:t xml:space="preserve"> </w:t>
      </w:r>
      <w:r w:rsidR="0085324A" w:rsidRPr="0085324A">
        <w:rPr>
          <w:rStyle w:val="Strong"/>
          <w:b w:val="0"/>
          <w:spacing w:val="6"/>
          <w:highlight w:val="yellow"/>
        </w:rPr>
        <w:t>(please link to:  http://www.dioceseofscranton.org/wp-content/uploads/2017/01/SPECIAL-EDUCATION-VERIFICATION.pdf)</w:t>
      </w:r>
      <w:r w:rsidRPr="0085324A">
        <w:rPr>
          <w:b/>
          <w:color w:val="333333"/>
          <w:spacing w:val="6"/>
          <w:highlight w:val="yellow"/>
        </w:rPr>
        <w:t>.</w:t>
      </w:r>
      <w:r w:rsidRPr="007D4DEF">
        <w:rPr>
          <w:color w:val="333333"/>
          <w:spacing w:val="6"/>
        </w:rPr>
        <w:t xml:space="preserve"> Please submit this form along with your other supplemental documents.</w:t>
      </w:r>
    </w:p>
    <w:p w:rsidR="0085324A" w:rsidRDefault="0085324A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333333"/>
          <w:spacing w:val="6"/>
        </w:rPr>
      </w:pPr>
    </w:p>
    <w:p w:rsidR="007D4DEF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rStyle w:val="Strong"/>
          <w:color w:val="333333"/>
          <w:spacing w:val="6"/>
        </w:rPr>
        <w:t>Q</w:t>
      </w:r>
      <w:r w:rsidR="00A3665C">
        <w:rPr>
          <w:rStyle w:val="Strong"/>
          <w:color w:val="333333"/>
          <w:spacing w:val="6"/>
        </w:rPr>
        <w:t>uestions</w:t>
      </w:r>
      <w:r w:rsidRPr="007D4DEF">
        <w:rPr>
          <w:color w:val="333333"/>
          <w:spacing w:val="6"/>
        </w:rPr>
        <w:t>?</w:t>
      </w:r>
    </w:p>
    <w:p w:rsidR="0085324A" w:rsidRPr="007D4DEF" w:rsidRDefault="007D4DEF" w:rsidP="007D4DE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pacing w:val="6"/>
        </w:rPr>
      </w:pPr>
      <w:r w:rsidRPr="007D4DEF">
        <w:rPr>
          <w:color w:val="333333"/>
          <w:spacing w:val="6"/>
        </w:rPr>
        <w:t>Please click </w:t>
      </w:r>
      <w:r w:rsidRPr="007D4DEF">
        <w:rPr>
          <w:rStyle w:val="Strong"/>
          <w:spacing w:val="6"/>
        </w:rPr>
        <w:t>here</w:t>
      </w:r>
      <w:r w:rsidR="0085324A">
        <w:rPr>
          <w:rStyle w:val="Strong"/>
          <w:spacing w:val="6"/>
        </w:rPr>
        <w:t xml:space="preserve"> </w:t>
      </w:r>
      <w:r w:rsidR="0085324A" w:rsidRPr="0085324A">
        <w:rPr>
          <w:rStyle w:val="Strong"/>
          <w:b w:val="0"/>
          <w:spacing w:val="6"/>
          <w:highlight w:val="yellow"/>
        </w:rPr>
        <w:t>(please link to the pdf “FACTS FAQs 2019 Updated”)</w:t>
      </w:r>
      <w:r w:rsidRPr="0085324A">
        <w:rPr>
          <w:rStyle w:val="Strong"/>
          <w:b w:val="0"/>
          <w:bCs w:val="0"/>
          <w:spacing w:val="6"/>
        </w:rPr>
        <w:t> </w:t>
      </w:r>
      <w:r w:rsidRPr="007D4DEF">
        <w:rPr>
          <w:color w:val="333333"/>
          <w:spacing w:val="6"/>
        </w:rPr>
        <w:t>for a list of frequently asked questions and phone numbers to call regarding the FACTS Grant &amp; Aid application and tu</w:t>
      </w:r>
      <w:r w:rsidR="0085324A">
        <w:rPr>
          <w:color w:val="333333"/>
          <w:spacing w:val="6"/>
        </w:rPr>
        <w:t>ition assistance award process.</w:t>
      </w:r>
      <w:bookmarkStart w:id="0" w:name="_GoBack"/>
      <w:bookmarkEnd w:id="0"/>
    </w:p>
    <w:sectPr w:rsidR="0085324A" w:rsidRPr="007D4DEF" w:rsidSect="004717C4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28"/>
    <w:rsid w:val="000D6BD9"/>
    <w:rsid w:val="002D67D5"/>
    <w:rsid w:val="004717C4"/>
    <w:rsid w:val="004A4192"/>
    <w:rsid w:val="005B2DC6"/>
    <w:rsid w:val="007D4DEF"/>
    <w:rsid w:val="0085324A"/>
    <w:rsid w:val="00854D41"/>
    <w:rsid w:val="00A3665C"/>
    <w:rsid w:val="00B3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6CFE"/>
  <w15:chartTrackingRefBased/>
  <w15:docId w15:val="{B6AA9600-C76B-4B19-8852-AE03EA92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DEF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7D4DE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4D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factsmgt.com/signin/4HH1C" TargetMode="External"/><Relationship Id="rId13" Type="http://schemas.openxmlformats.org/officeDocument/2006/relationships/hyperlink" Target="https://online.factsmgt.com/signin/3NYGR" TargetMode="External"/><Relationship Id="rId18" Type="http://schemas.openxmlformats.org/officeDocument/2006/relationships/hyperlink" Target="http://online.factsmgt.com/signin/3P06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online.factsmgt.com/signin/3P0VT" TargetMode="External"/><Relationship Id="rId7" Type="http://schemas.openxmlformats.org/officeDocument/2006/relationships/hyperlink" Target="http://online.factsmgt.com/signin/4HH29" TargetMode="External"/><Relationship Id="rId12" Type="http://schemas.openxmlformats.org/officeDocument/2006/relationships/hyperlink" Target="http://online.factsmgt.com/signin/3NYJL" TargetMode="External"/><Relationship Id="rId17" Type="http://schemas.openxmlformats.org/officeDocument/2006/relationships/hyperlink" Target="http://online.factsmgt.com/signin/3P1V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online.factsmgt.com/signin/3NR4L" TargetMode="External"/><Relationship Id="rId20" Type="http://schemas.openxmlformats.org/officeDocument/2006/relationships/hyperlink" Target="http://online.factsmgt.com/signin/4HK9S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.factsmgt.com/signin/3FT9P" TargetMode="External"/><Relationship Id="rId11" Type="http://schemas.openxmlformats.org/officeDocument/2006/relationships/hyperlink" Target="http://online.factsmgt.com/signin/3NZ4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online.factsmgt.com/signin/3P1ZJ" TargetMode="External"/><Relationship Id="rId15" Type="http://schemas.openxmlformats.org/officeDocument/2006/relationships/hyperlink" Target="http://online.factsmgt.com/signin/3P22B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online.factsmgt.com/signin/3P0SY" TargetMode="External"/><Relationship Id="rId19" Type="http://schemas.openxmlformats.org/officeDocument/2006/relationships/hyperlink" Target="http://online.factsmgt.com/signin/3P139" TargetMode="External"/><Relationship Id="rId4" Type="http://schemas.openxmlformats.org/officeDocument/2006/relationships/hyperlink" Target="http://online.factsmgt.com/signin/4HGHH" TargetMode="External"/><Relationship Id="rId9" Type="http://schemas.openxmlformats.org/officeDocument/2006/relationships/hyperlink" Target="http://online.factsmgt.com/signin/4HH0F" TargetMode="External"/><Relationship Id="rId14" Type="http://schemas.openxmlformats.org/officeDocument/2006/relationships/hyperlink" Target="http://online.factsmgt.com/signin/3NYYR" TargetMode="External"/><Relationship Id="rId22" Type="http://schemas.openxmlformats.org/officeDocument/2006/relationships/hyperlink" Target="http://www.dioceseofscranton.org/wp-content/uploads/2017/01/SPECIAL-EDUCATION-VERIF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Rake, Danielle</dc:creator>
  <cp:keywords/>
  <dc:description/>
  <cp:lastModifiedBy>Rake, Danielle</cp:lastModifiedBy>
  <cp:revision>4</cp:revision>
  <dcterms:created xsi:type="dcterms:W3CDTF">2018-11-26T21:04:00Z</dcterms:created>
  <dcterms:modified xsi:type="dcterms:W3CDTF">2018-11-27T21:59:00Z</dcterms:modified>
</cp:coreProperties>
</file>