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F7" w:rsidRDefault="00EF01F7" w:rsidP="00EF01F7">
      <w:pPr>
        <w:jc w:val="center"/>
        <w:rPr>
          <w:b/>
        </w:rPr>
      </w:pPr>
      <w:r w:rsidRPr="00B960F6">
        <w:rPr>
          <w:b/>
        </w:rPr>
        <w:t>Social Media</w:t>
      </w:r>
    </w:p>
    <w:p w:rsidR="00EF01F7" w:rsidRPr="00B960F6" w:rsidRDefault="00EF01F7" w:rsidP="00EF01F7">
      <w:pPr>
        <w:jc w:val="center"/>
        <w:rPr>
          <w:b/>
        </w:rPr>
      </w:pPr>
    </w:p>
    <w:p w:rsidR="006E2BEB" w:rsidRDefault="00EF01F7" w:rsidP="006E2BEB">
      <w:r>
        <w:t>The Diocese of Scranton presence on s</w:t>
      </w:r>
      <w:r w:rsidRPr="00CE42E3">
        <w:t>ocial media</w:t>
      </w:r>
      <w:r>
        <w:t xml:space="preserve"> includes</w:t>
      </w:r>
      <w:r w:rsidRPr="005E22AE">
        <w:rPr>
          <w:b/>
        </w:rPr>
        <w:t xml:space="preserve"> Facebook</w:t>
      </w:r>
      <w:r>
        <w:rPr>
          <w:b/>
        </w:rPr>
        <w:t>.com/</w:t>
      </w:r>
      <w:proofErr w:type="spellStart"/>
      <w:r>
        <w:rPr>
          <w:b/>
        </w:rPr>
        <w:t>DioceseofScranton</w:t>
      </w:r>
      <w:proofErr w:type="spellEnd"/>
      <w:r>
        <w:rPr>
          <w:b/>
        </w:rPr>
        <w:t xml:space="preserve"> </w:t>
      </w:r>
      <w:r w:rsidRPr="005E6CE1">
        <w:t>and</w:t>
      </w:r>
      <w:r>
        <w:rPr>
          <w:b/>
        </w:rPr>
        <w:t xml:space="preserve"> Twitter.com/</w:t>
      </w:r>
      <w:proofErr w:type="spellStart"/>
      <w:r>
        <w:rPr>
          <w:b/>
        </w:rPr>
        <w:t>DioceseofScr</w:t>
      </w:r>
      <w:proofErr w:type="spellEnd"/>
      <w:r>
        <w:t xml:space="preserve">. </w:t>
      </w:r>
    </w:p>
    <w:p w:rsidR="006E2BEB" w:rsidRDefault="006E2BEB" w:rsidP="006E2BEB"/>
    <w:p w:rsidR="006E2BEB" w:rsidRDefault="00EF01F7" w:rsidP="006E2BEB">
      <w:r>
        <w:t xml:space="preserve">Several other departments, such as Parish Life, Vocations and Catholic Social Services, manage their own Facebook pages. </w:t>
      </w:r>
    </w:p>
    <w:p w:rsidR="006E2BEB" w:rsidRDefault="006E2BEB" w:rsidP="006E2BEB">
      <w:bookmarkStart w:id="0" w:name="_GoBack"/>
      <w:bookmarkEnd w:id="0"/>
    </w:p>
    <w:p w:rsidR="00EF01F7" w:rsidRDefault="00EF01F7" w:rsidP="006E2BEB">
      <w:r w:rsidRPr="005E6CE1">
        <w:t>Bishop Bambera posts on</w:t>
      </w:r>
      <w:r w:rsidRPr="001027E8">
        <w:rPr>
          <w:b/>
        </w:rPr>
        <w:t xml:space="preserve"> Twitter</w:t>
      </w:r>
      <w:r>
        <w:rPr>
          <w:b/>
        </w:rPr>
        <w:t>.com/</w:t>
      </w:r>
      <w:proofErr w:type="spellStart"/>
      <w:r>
        <w:rPr>
          <w:b/>
        </w:rPr>
        <w:t>BishopBambera</w:t>
      </w:r>
      <w:proofErr w:type="spellEnd"/>
      <w:r w:rsidRPr="001027E8">
        <w:rPr>
          <w:b/>
        </w:rPr>
        <w:t>.</w:t>
      </w:r>
      <w:r>
        <w:t xml:space="preserve"> </w:t>
      </w:r>
    </w:p>
    <w:p w:rsidR="00EF01F7" w:rsidRDefault="00EF01F7" w:rsidP="00EF01F7"/>
    <w:p w:rsidR="00EF01F7" w:rsidRPr="00B960F6" w:rsidRDefault="00EF01F7" w:rsidP="00EF01F7">
      <w:pPr>
        <w:rPr>
          <w:b/>
        </w:rPr>
      </w:pPr>
      <w:hyperlink r:id="rId4" w:history="1">
        <w:r w:rsidRPr="00B960F6">
          <w:rPr>
            <w:rStyle w:val="Hyperlink"/>
            <w:b/>
          </w:rPr>
          <w:t>www.Facebook.com/DioceseofScranton</w:t>
        </w:r>
      </w:hyperlink>
      <w:r w:rsidRPr="00B960F6">
        <w:rPr>
          <w:b/>
        </w:rPr>
        <w:t xml:space="preserve"> </w:t>
      </w:r>
    </w:p>
    <w:p w:rsidR="00EF01F7" w:rsidRDefault="00EF01F7" w:rsidP="00EF01F7"/>
    <w:p w:rsidR="00EF01F7" w:rsidRDefault="00EF01F7" w:rsidP="00EF01F7">
      <w:pPr>
        <w:rPr>
          <w:b/>
        </w:rPr>
      </w:pPr>
      <w:hyperlink r:id="rId5" w:history="1">
        <w:r w:rsidRPr="00054175">
          <w:rPr>
            <w:rStyle w:val="Hyperlink"/>
            <w:b/>
          </w:rPr>
          <w:t>www.Twitter.com/DioceseofScr</w:t>
        </w:r>
      </w:hyperlink>
      <w:r>
        <w:rPr>
          <w:b/>
        </w:rPr>
        <w:t xml:space="preserve"> </w:t>
      </w:r>
    </w:p>
    <w:p w:rsidR="00EF01F7" w:rsidRDefault="00EF01F7" w:rsidP="00EF01F7">
      <w:pPr>
        <w:rPr>
          <w:b/>
        </w:rPr>
      </w:pPr>
    </w:p>
    <w:p w:rsidR="00EF01F7" w:rsidRDefault="00EF01F7" w:rsidP="00EF01F7">
      <w:pPr>
        <w:rPr>
          <w:b/>
        </w:rPr>
      </w:pPr>
      <w:hyperlink r:id="rId6" w:history="1">
        <w:r w:rsidRPr="00054175">
          <w:rPr>
            <w:rStyle w:val="Hyperlink"/>
            <w:b/>
          </w:rPr>
          <w:t>www.Twitter.com/BishopBambera</w:t>
        </w:r>
      </w:hyperlink>
      <w:r>
        <w:rPr>
          <w:b/>
        </w:rPr>
        <w:t xml:space="preserve"> </w:t>
      </w:r>
    </w:p>
    <w:p w:rsidR="00EF01F7" w:rsidRDefault="00EF01F7" w:rsidP="00EF01F7">
      <w:pPr>
        <w:rPr>
          <w:b/>
        </w:rPr>
      </w:pP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b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91490" cy="49149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  <w:t>Diocesan Catholic Schools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83870" cy="483870"/>
            <wp:effectExtent l="0" t="0" r="0" b="0"/>
            <wp:docPr id="2" name="Picture 2" descr="Facebook Office for Parish Lif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Office for Parish Lif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  <w:t>Diocesan Office for Parish Life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83870" cy="483870"/>
            <wp:effectExtent l="0" t="0" r="0" b="0"/>
            <wp:docPr id="3" name="Picture 3" descr="Facebook Vocations Offic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Vocations Offic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  <w:t>Diocesan Vocations Office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91490" cy="491490"/>
            <wp:effectExtent l="0" t="0" r="0" b="0"/>
            <wp:docPr id="4" name="Picture 4" descr="Facebook-Diocese-of-Scranton-298x3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-Diocese-of-Scranton-298x30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  <w:t>Catholic Social Services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noProof/>
          <w:color w:val="666666"/>
          <w:spacing w:val="6"/>
          <w:sz w:val="18"/>
          <w:szCs w:val="18"/>
        </w:rPr>
        <w:lastRenderedPageBreak/>
        <w:drawing>
          <wp:inline distT="0" distB="0" distL="0" distR="0">
            <wp:extent cx="491490" cy="491490"/>
            <wp:effectExtent l="0" t="0" r="0" b="0"/>
            <wp:docPr id="5" name="Picture 5" descr="Facebook-Diocese-of-Scranton-298x30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-Diocese-of-Scranton-298x30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1F7"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  <w:t>St. Francis of Assisi Kitchen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91490" cy="491490"/>
            <wp:effectExtent l="0" t="0" r="0" b="0"/>
            <wp:docPr id="6" name="Picture 6" descr="Facebook-Diocese-of-Scranton-298x30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ebook-Diocese-of-Scranton-298x30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1F7" w:rsidRPr="00BA14E5">
        <w:rPr>
          <w:rFonts w:ascii="Helvetica" w:hAnsi="Helvetica"/>
          <w:color w:val="333333"/>
          <w:spacing w:val="6"/>
          <w:sz w:val="18"/>
          <w:szCs w:val="18"/>
        </w:rPr>
        <w:br/>
      </w:r>
      <w:r w:rsidR="00EF01F7"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t>St. Vincent de Paul Kitchen (Catholic Social Services)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91490" cy="491490"/>
            <wp:effectExtent l="0" t="0" r="0" b="0"/>
            <wp:docPr id="7" name="Picture 7" descr="Facebook-Diocese-of-Scranton-298x30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-Diocese-of-Scranton-298x30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1F7" w:rsidRPr="00BA14E5">
        <w:rPr>
          <w:rFonts w:ascii="Helvetica" w:hAnsi="Helvetica"/>
          <w:color w:val="333333"/>
          <w:spacing w:val="6"/>
          <w:sz w:val="18"/>
          <w:szCs w:val="18"/>
        </w:rPr>
        <w:br/>
      </w:r>
      <w:r w:rsidR="00EF01F7"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t>Big Brothers/Big Sisters of the Bridge (Catholic Social Services)</w:t>
      </w:r>
    </w:p>
    <w:p w:rsidR="00EF01F7" w:rsidRPr="00BA14E5" w:rsidRDefault="00EF01F7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BA14E5">
        <w:rPr>
          <w:rFonts w:ascii="Helvetica" w:hAnsi="Helvetica"/>
          <w:color w:val="333333"/>
          <w:spacing w:val="6"/>
          <w:sz w:val="18"/>
          <w:szCs w:val="18"/>
        </w:rPr>
        <w:t> </w:t>
      </w:r>
    </w:p>
    <w:p w:rsidR="00EF01F7" w:rsidRPr="00BA14E5" w:rsidRDefault="0072020B" w:rsidP="00EF01F7">
      <w:pPr>
        <w:shd w:val="clear" w:color="auto" w:fill="FFFFFF"/>
        <w:spacing w:after="225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 w:rsidRPr="0072020B">
        <w:rPr>
          <w:rFonts w:ascii="Helvetica" w:hAnsi="Helvetica"/>
          <w:b/>
          <w:noProof/>
          <w:color w:val="666666"/>
          <w:spacing w:val="6"/>
          <w:sz w:val="18"/>
          <w:szCs w:val="18"/>
        </w:rPr>
        <w:drawing>
          <wp:inline distT="0" distB="0" distL="0" distR="0">
            <wp:extent cx="491490" cy="491490"/>
            <wp:effectExtent l="0" t="0" r="0" b="0"/>
            <wp:docPr id="8" name="Picture 8" descr="Facebook-Diocese-of-Scranton-298x30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cebook-Diocese-of-Scranton-298x30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1F7" w:rsidRPr="00BA14E5"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  <w:t>Diocesan Catholic Youth Center</w:t>
      </w:r>
    </w:p>
    <w:p w:rsidR="004C329C" w:rsidRDefault="004C329C"/>
    <w:sectPr w:rsidR="004C3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F7"/>
    <w:rsid w:val="00054175"/>
    <w:rsid w:val="001027E8"/>
    <w:rsid w:val="004C329C"/>
    <w:rsid w:val="005E22AE"/>
    <w:rsid w:val="005E6CE1"/>
    <w:rsid w:val="006E2BEB"/>
    <w:rsid w:val="0072020B"/>
    <w:rsid w:val="00B960F6"/>
    <w:rsid w:val="00BA14E5"/>
    <w:rsid w:val="00C46BA9"/>
    <w:rsid w:val="00CE42E3"/>
    <w:rsid w:val="00E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88348"/>
  <w14:defaultImageDpi w14:val="0"/>
  <w15:docId w15:val="{F3A26C28-F598-4C5E-888A-53F3342B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F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1F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cssdo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osCatholicSchools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facebook.com/catholicyouthcent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bbbsnep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witter.com/BishopBambera" TargetMode="External"/><Relationship Id="rId11" Type="http://schemas.openxmlformats.org/officeDocument/2006/relationships/hyperlink" Target="https://www.facebook.com/ScrantonVoc/" TargetMode="External"/><Relationship Id="rId5" Type="http://schemas.openxmlformats.org/officeDocument/2006/relationships/hyperlink" Target="http://www.Twitter.com/DioceseofScr" TargetMode="External"/><Relationship Id="rId15" Type="http://schemas.openxmlformats.org/officeDocument/2006/relationships/hyperlink" Target="http://www.facebook.com/stvincentkitchen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hyperlink" Target="http://www.Facebook.com/DioceseofScranton" TargetMode="External"/><Relationship Id="rId9" Type="http://schemas.openxmlformats.org/officeDocument/2006/relationships/hyperlink" Target="https://www.facebook.com/DioceseofScrantonOfficeforParishLife" TargetMode="External"/><Relationship Id="rId14" Type="http://schemas.openxmlformats.org/officeDocument/2006/relationships/hyperlink" Target="http://www.facebook.com/stfranciskitc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Genello, William</dc:creator>
  <cp:keywords/>
  <dc:description/>
  <cp:lastModifiedBy>Wisdo, Connie A.</cp:lastModifiedBy>
  <cp:revision>2</cp:revision>
  <dcterms:created xsi:type="dcterms:W3CDTF">2018-11-21T14:13:00Z</dcterms:created>
  <dcterms:modified xsi:type="dcterms:W3CDTF">2018-11-21T14:13:00Z</dcterms:modified>
</cp:coreProperties>
</file>