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C" w:rsidRPr="00571F89" w:rsidRDefault="00C424EC" w:rsidP="00C424EC">
      <w:pPr>
        <w:ind w:left="360"/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571F89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MEDIA</w:t>
      </w:r>
    </w:p>
    <w:p w:rsidR="00C424EC" w:rsidRDefault="00C424EC" w:rsidP="00C424EC">
      <w:pPr>
        <w:ind w:left="360"/>
        <w:jc w:val="center"/>
        <w:rPr>
          <w:b/>
        </w:rPr>
      </w:pPr>
    </w:p>
    <w:p w:rsidR="00C424EC" w:rsidRDefault="00C424EC" w:rsidP="00C424EC">
      <w:pPr>
        <w:ind w:firstLine="360"/>
      </w:pPr>
      <w:r w:rsidRPr="00CE42E3">
        <w:t xml:space="preserve">The </w:t>
      </w:r>
      <w:r>
        <w:t xml:space="preserve">mission of the </w:t>
      </w:r>
      <w:r w:rsidRPr="00CE42E3">
        <w:t xml:space="preserve">Communications Office </w:t>
      </w:r>
      <w:r>
        <w:t xml:space="preserve">is </w:t>
      </w:r>
      <w:r w:rsidRPr="00CE42E3">
        <w:t>to evangeliz</w:t>
      </w:r>
      <w:r>
        <w:t>e</w:t>
      </w:r>
      <w:r w:rsidRPr="00CE42E3">
        <w:t xml:space="preserve"> through informing </w:t>
      </w:r>
      <w:r>
        <w:t>all</w:t>
      </w:r>
      <w:r w:rsidRPr="00CE42E3">
        <w:t xml:space="preserve"> about the Good News of the</w:t>
      </w:r>
      <w:r>
        <w:t xml:space="preserve"> </w:t>
      </w:r>
      <w:r w:rsidRPr="00CE42E3">
        <w:t xml:space="preserve">Catholic faith, the teaching of </w:t>
      </w:r>
      <w:r>
        <w:t xml:space="preserve">the Holy Father and </w:t>
      </w:r>
      <w:r w:rsidRPr="00CE42E3">
        <w:t>our Bishop, Diocesan and parish ministries, programs and events</w:t>
      </w:r>
      <w:r>
        <w:t>.</w:t>
      </w:r>
    </w:p>
    <w:p w:rsidR="00C424EC" w:rsidRDefault="00C424EC" w:rsidP="00C424EC">
      <w:pPr>
        <w:ind w:firstLine="360"/>
      </w:pPr>
      <w:r>
        <w:t xml:space="preserve">The office </w:t>
      </w:r>
      <w:r w:rsidRPr="00CE42E3">
        <w:t>includes various components</w:t>
      </w:r>
      <w:r>
        <w:t xml:space="preserve">: </w:t>
      </w:r>
      <w:r w:rsidRPr="00CE42E3">
        <w:rPr>
          <w:i/>
        </w:rPr>
        <w:t xml:space="preserve">The Catholic Light </w:t>
      </w:r>
      <w:r>
        <w:t xml:space="preserve">newspaper, </w:t>
      </w:r>
      <w:r w:rsidRPr="00CE42E3">
        <w:t>CTV: Catholic Television</w:t>
      </w:r>
      <w:r>
        <w:t xml:space="preserve">, the Diocesan website, </w:t>
      </w:r>
      <w:r w:rsidRPr="00CE42E3">
        <w:rPr>
          <w:i/>
        </w:rPr>
        <w:t xml:space="preserve">News Briefing </w:t>
      </w:r>
      <w:r w:rsidRPr="00CE42E3">
        <w:t>e</w:t>
      </w:r>
      <w:r>
        <w:t>-</w:t>
      </w:r>
      <w:r w:rsidRPr="00CE42E3">
        <w:t>n</w:t>
      </w:r>
      <w:r>
        <w:t>ewsletter, s</w:t>
      </w:r>
      <w:r w:rsidRPr="00CE42E3">
        <w:t>ocial media</w:t>
      </w:r>
      <w:r>
        <w:t xml:space="preserve"> (Facebook and Twitter).</w:t>
      </w:r>
    </w:p>
    <w:p w:rsidR="00C424EC" w:rsidRDefault="00C424EC" w:rsidP="00C424EC">
      <w:pPr>
        <w:ind w:firstLine="360"/>
      </w:pPr>
      <w:r w:rsidRPr="00CE42E3">
        <w:t>The Communications</w:t>
      </w:r>
      <w:r>
        <w:t xml:space="preserve"> Director</w:t>
      </w:r>
      <w:r w:rsidRPr="00CE42E3">
        <w:t xml:space="preserve"> serves as principal spokes</w:t>
      </w:r>
      <w:r>
        <w:t>person</w:t>
      </w:r>
      <w:r w:rsidRPr="00CE42E3">
        <w:t xml:space="preserve"> and as media liaison regarding requests for interviews and information, and dissemination of statements.</w:t>
      </w:r>
    </w:p>
    <w:p w:rsidR="00C424EC" w:rsidRDefault="00C424EC" w:rsidP="00C424EC"/>
    <w:p w:rsidR="00C424EC" w:rsidRDefault="00C424EC" w:rsidP="00C424EC">
      <w:pPr>
        <w:rPr>
          <w:b/>
        </w:rPr>
      </w:pPr>
      <w:r>
        <w:rPr>
          <w:b/>
        </w:rPr>
        <w:t>Contact:</w:t>
      </w:r>
    </w:p>
    <w:p w:rsidR="00C424EC" w:rsidRDefault="00C424EC" w:rsidP="00C424EC">
      <w:pPr>
        <w:rPr>
          <w:b/>
        </w:rPr>
      </w:pPr>
    </w:p>
    <w:p w:rsidR="00C424EC" w:rsidRPr="00B960F6" w:rsidRDefault="00C424EC" w:rsidP="00C424EC">
      <w:pPr>
        <w:rPr>
          <w:b/>
        </w:rPr>
      </w:pPr>
      <w:r w:rsidRPr="00B960F6">
        <w:rPr>
          <w:b/>
        </w:rPr>
        <w:t>570-207-2229</w:t>
      </w:r>
    </w:p>
    <w:p w:rsidR="00C424EC" w:rsidRDefault="00C424EC" w:rsidP="00C424EC"/>
    <w:p w:rsidR="00C424EC" w:rsidRDefault="00C424EC" w:rsidP="00C424EC">
      <w:hyperlink r:id="rId4" w:history="1">
        <w:r w:rsidRPr="00A36F6E">
          <w:rPr>
            <w:rStyle w:val="Hyperlink"/>
            <w:b/>
          </w:rPr>
          <w:t>CommDir@DioceseofScranton.org</w:t>
        </w:r>
      </w:hyperlink>
      <w:r>
        <w:t xml:space="preserve"> (link to Bill Genello email)</w:t>
      </w:r>
    </w:p>
    <w:p w:rsidR="00C424EC" w:rsidRDefault="00C424EC" w:rsidP="00C424EC"/>
    <w:p w:rsidR="00C424EC" w:rsidRDefault="00C424EC" w:rsidP="00C424EC">
      <w:pPr>
        <w:ind w:firstLine="720"/>
        <w:rPr>
          <w:b/>
        </w:rPr>
      </w:pPr>
      <w:r>
        <w:rPr>
          <w:b/>
        </w:rPr>
        <w:t>(Mondrian tiles, link to each one’s content page):</w:t>
      </w:r>
    </w:p>
    <w:p w:rsidR="00E245E8" w:rsidRDefault="00E245E8" w:rsidP="00C424EC">
      <w:pPr>
        <w:ind w:firstLine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9"/>
        <w:gridCol w:w="3118"/>
      </w:tblGrid>
      <w:tr w:rsidR="00E245E8" w:rsidTr="00E245E8">
        <w:tc>
          <w:tcPr>
            <w:tcW w:w="3192" w:type="dxa"/>
          </w:tcPr>
          <w:p w:rsidR="00E245E8" w:rsidRDefault="00E245E8" w:rsidP="00C424EC">
            <w:pPr>
              <w:rPr>
                <w:b/>
              </w:rPr>
            </w:pPr>
            <w:r>
              <w:rPr>
                <w:b/>
              </w:rPr>
              <w:t>The Catholic Light</w:t>
            </w:r>
          </w:p>
        </w:tc>
        <w:tc>
          <w:tcPr>
            <w:tcW w:w="3192" w:type="dxa"/>
          </w:tcPr>
          <w:p w:rsidR="00E245E8" w:rsidRDefault="00E245E8" w:rsidP="00C424EC">
            <w:pPr>
              <w:rPr>
                <w:b/>
              </w:rPr>
            </w:pPr>
            <w:r>
              <w:rPr>
                <w:b/>
              </w:rPr>
              <w:t>CTV: Catholic Television</w:t>
            </w:r>
            <w:r>
              <w:rPr>
                <w:b/>
              </w:rPr>
              <w:tab/>
            </w:r>
          </w:p>
        </w:tc>
        <w:tc>
          <w:tcPr>
            <w:tcW w:w="3192" w:type="dxa"/>
          </w:tcPr>
          <w:p w:rsidR="00E245E8" w:rsidRDefault="00E245E8" w:rsidP="00E245E8">
            <w:pPr>
              <w:rPr>
                <w:b/>
              </w:rPr>
            </w:pPr>
            <w:r>
              <w:rPr>
                <w:b/>
              </w:rPr>
              <w:t>Diocesan News</w:t>
            </w:r>
            <w:r>
              <w:rPr>
                <w:b/>
              </w:rPr>
              <w:t xml:space="preserve"> (</w:t>
            </w:r>
            <w:r>
              <w:t xml:space="preserve">Press </w:t>
            </w:r>
            <w:r>
              <w:t>releases, notices about Diocesan programs, statements from the Bishop and other items.</w:t>
            </w:r>
            <w:r>
              <w:t>) -</w:t>
            </w:r>
            <w:r>
              <w:t xml:space="preserve"> </w:t>
            </w:r>
            <w:r>
              <w:t>l</w:t>
            </w:r>
            <w:r>
              <w:t xml:space="preserve">ink to </w:t>
            </w:r>
            <w:r w:rsidRPr="00E245E8">
              <w:rPr>
                <w:i/>
              </w:rPr>
              <w:t>new News feed</w:t>
            </w:r>
            <w:r w:rsidR="00BD6830">
              <w:rPr>
                <w:i/>
              </w:rPr>
              <w:t>/page</w:t>
            </w:r>
            <w:bookmarkStart w:id="0" w:name="_GoBack"/>
            <w:bookmarkEnd w:id="0"/>
          </w:p>
        </w:tc>
      </w:tr>
      <w:tr w:rsidR="00E245E8" w:rsidTr="00E245E8">
        <w:tc>
          <w:tcPr>
            <w:tcW w:w="3192" w:type="dxa"/>
          </w:tcPr>
          <w:p w:rsidR="00E245E8" w:rsidRDefault="00E245E8" w:rsidP="00C424EC">
            <w:pPr>
              <w:rPr>
                <w:b/>
              </w:rPr>
            </w:pPr>
            <w:r>
              <w:rPr>
                <w:b/>
              </w:rPr>
              <w:t>Diocesan Website</w:t>
            </w:r>
          </w:p>
        </w:tc>
        <w:tc>
          <w:tcPr>
            <w:tcW w:w="3192" w:type="dxa"/>
          </w:tcPr>
          <w:p w:rsidR="00E245E8" w:rsidRDefault="00E245E8" w:rsidP="00C424EC">
            <w:pPr>
              <w:rPr>
                <w:b/>
              </w:rPr>
            </w:pPr>
            <w:r>
              <w:rPr>
                <w:b/>
              </w:rPr>
              <w:t>Social Media</w:t>
            </w:r>
            <w:r>
              <w:rPr>
                <w:b/>
              </w:rPr>
              <w:tab/>
            </w:r>
          </w:p>
        </w:tc>
        <w:tc>
          <w:tcPr>
            <w:tcW w:w="3192" w:type="dxa"/>
          </w:tcPr>
          <w:p w:rsidR="00E245E8" w:rsidRDefault="00E245E8" w:rsidP="00C424EC">
            <w:pPr>
              <w:rPr>
                <w:b/>
              </w:rPr>
            </w:pPr>
            <w:r>
              <w:rPr>
                <w:b/>
              </w:rPr>
              <w:t>Diocesan Calendar</w:t>
            </w:r>
          </w:p>
        </w:tc>
      </w:tr>
    </w:tbl>
    <w:p w:rsidR="00E245E8" w:rsidRDefault="00E245E8" w:rsidP="00C424EC">
      <w:pPr>
        <w:ind w:firstLine="720"/>
        <w:rPr>
          <w:b/>
        </w:rPr>
      </w:pPr>
    </w:p>
    <w:p w:rsidR="00C424EC" w:rsidRDefault="00C424EC" w:rsidP="00C424EC">
      <w:pPr>
        <w:rPr>
          <w:b/>
        </w:rPr>
      </w:pPr>
    </w:p>
    <w:p w:rsidR="00E245E8" w:rsidRDefault="00C424EC" w:rsidP="00E245E8">
      <w:pPr>
        <w:ind w:firstLine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4EC" w:rsidRDefault="00C424EC" w:rsidP="00C424EC">
      <w:pPr>
        <w:rPr>
          <w:b/>
        </w:rPr>
      </w:pPr>
    </w:p>
    <w:p w:rsidR="00C424EC" w:rsidRDefault="00C424EC" w:rsidP="00C424EC">
      <w:pPr>
        <w:rPr>
          <w:b/>
        </w:rPr>
      </w:pPr>
    </w:p>
    <w:p w:rsidR="004C329C" w:rsidRPr="00C424EC" w:rsidRDefault="00C424E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4C329C" w:rsidRPr="00C4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EC"/>
    <w:rsid w:val="003D2A11"/>
    <w:rsid w:val="004C329C"/>
    <w:rsid w:val="00571F89"/>
    <w:rsid w:val="00A36F6E"/>
    <w:rsid w:val="00B960F6"/>
    <w:rsid w:val="00BD6830"/>
    <w:rsid w:val="00C424EC"/>
    <w:rsid w:val="00C46BA9"/>
    <w:rsid w:val="00CE42E3"/>
    <w:rsid w:val="00DC190B"/>
    <w:rsid w:val="00E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A2BA6"/>
  <w14:defaultImageDpi w14:val="0"/>
  <w15:docId w15:val="{26917AB5-BBC2-4539-800E-485E2973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E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4EC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Dir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Genello, William</dc:creator>
  <cp:keywords/>
  <dc:description/>
  <cp:lastModifiedBy>Wisdo, Connie A.</cp:lastModifiedBy>
  <cp:revision>3</cp:revision>
  <dcterms:created xsi:type="dcterms:W3CDTF">2018-11-21T14:11:00Z</dcterms:created>
  <dcterms:modified xsi:type="dcterms:W3CDTF">2018-11-21T14:28:00Z</dcterms:modified>
</cp:coreProperties>
</file>