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293CDD0" w14:textId="66900D29" w:rsidR="00555F0C" w:rsidRDefault="00BB09D9">
      <w:pPr>
        <w:pStyle w:val="Heading2"/>
        <w:contextualSpacing w:val="0"/>
      </w:pPr>
      <w:r>
        <w:rPr>
          <w:noProof/>
          <w:lang w:val="en-US"/>
        </w:rPr>
        <w:drawing>
          <wp:anchor distT="0" distB="0" distL="114300" distR="114300" simplePos="0" relativeHeight="251658240" behindDoc="1" locked="0" layoutInCell="1" allowOverlap="1" wp14:anchorId="7160BEEA" wp14:editId="3192CE88">
            <wp:simplePos x="0" y="0"/>
            <wp:positionH relativeFrom="column">
              <wp:posOffset>-791210</wp:posOffset>
            </wp:positionH>
            <wp:positionV relativeFrom="paragraph">
              <wp:posOffset>586740</wp:posOffset>
            </wp:positionV>
            <wp:extent cx="7552690" cy="1504950"/>
            <wp:effectExtent l="0" t="0" r="0" b="0"/>
            <wp:wrapTight wrapText="bothSides">
              <wp:wrapPolygon edited="0">
                <wp:start x="0" y="0"/>
                <wp:lineTo x="0" y="21327"/>
                <wp:lineTo x="21520" y="21327"/>
                <wp:lineTo x="2152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SHIP webpage header 2.jpg"/>
                    <pic:cNvPicPr/>
                  </pic:nvPicPr>
                  <pic:blipFill>
                    <a:blip r:embed="rId5">
                      <a:extLst>
                        <a:ext uri="{28A0092B-C50C-407E-A947-70E740481C1C}">
                          <a14:useLocalDpi xmlns:a14="http://schemas.microsoft.com/office/drawing/2010/main" val="0"/>
                        </a:ext>
                      </a:extLst>
                    </a:blip>
                    <a:stretch>
                      <a:fillRect/>
                    </a:stretch>
                  </pic:blipFill>
                  <pic:spPr>
                    <a:xfrm>
                      <a:off x="0" y="0"/>
                      <a:ext cx="7552690" cy="1504950"/>
                    </a:xfrm>
                    <a:prstGeom prst="rect">
                      <a:avLst/>
                    </a:prstGeom>
                  </pic:spPr>
                </pic:pic>
              </a:graphicData>
            </a:graphic>
            <wp14:sizeRelH relativeFrom="page">
              <wp14:pctWidth>0</wp14:pctWidth>
            </wp14:sizeRelH>
            <wp14:sizeRelV relativeFrom="page">
              <wp14:pctHeight>0</wp14:pctHeight>
            </wp14:sizeRelV>
          </wp:anchor>
        </w:drawing>
      </w:r>
      <w:r w:rsidR="00AA5FF6">
        <w:t>WORSHIP</w:t>
      </w:r>
      <w:r w:rsidR="005C6D64">
        <w:t>—use line collage as background photo</w:t>
      </w:r>
    </w:p>
    <w:p w14:paraId="7B4B64D9" w14:textId="22104E14" w:rsidR="00555F0C" w:rsidRDefault="00320E4E">
      <w:pPr>
        <w:contextualSpacing w:val="0"/>
      </w:pPr>
      <w:r>
        <w:pict w14:anchorId="6A674191">
          <v:rect id="_x0000_i1025" style="width:0;height:1.5pt" o:hralign="center" o:hrstd="t" o:hr="t" fillcolor="#a0a0a0" stroked="f"/>
        </w:pict>
      </w:r>
    </w:p>
    <w:p w14:paraId="1668D332" w14:textId="77777777" w:rsidR="00555F0C" w:rsidRDefault="00663C5C">
      <w:pPr>
        <w:pStyle w:val="Heading2"/>
        <w:contextualSpacing w:val="0"/>
      </w:pPr>
      <w:bookmarkStart w:id="0" w:name="_pfv2io7mlphx" w:colFirst="0" w:colLast="0"/>
      <w:bookmarkEnd w:id="0"/>
      <w:r>
        <w:t>Contacts</w:t>
      </w:r>
    </w:p>
    <w:p w14:paraId="4E7AE108" w14:textId="77777777" w:rsidR="00555F0C" w:rsidRDefault="00663C5C">
      <w:pPr>
        <w:contextualSpacing w:val="0"/>
        <w:rPr>
          <w:i/>
        </w:rPr>
      </w:pPr>
      <w:r>
        <w:rPr>
          <w:b/>
          <w:i/>
        </w:rPr>
        <w:t>Best Practices</w:t>
      </w:r>
      <w:r>
        <w:rPr>
          <w:i/>
        </w:rPr>
        <w:t>: Please select</w:t>
      </w:r>
      <w:r w:rsidR="007A0A2A">
        <w:rPr>
          <w:i/>
        </w:rPr>
        <w:t xml:space="preserve"> 1 or 2 of your top</w:t>
      </w:r>
      <w:r>
        <w:rPr>
          <w:i/>
        </w:rPr>
        <w:t xml:space="preserve"> contacts for your particular office. If you have more than 2 contacts, there will be an option to add a button to more personnel.</w:t>
      </w:r>
    </w:p>
    <w:p w14:paraId="5B17CEC4" w14:textId="77777777" w:rsidR="00555F0C" w:rsidRDefault="00663C5C">
      <w:pPr>
        <w:contextualSpacing w:val="0"/>
        <w:rPr>
          <w:i/>
        </w:rPr>
      </w:pPr>
      <w:r>
        <w:rPr>
          <w:b/>
          <w:i/>
        </w:rPr>
        <w:t>Limit</w:t>
      </w:r>
      <w:r>
        <w:rPr>
          <w:i/>
        </w:rPr>
        <w:t>: 2 Contacts</w:t>
      </w:r>
    </w:p>
    <w:p w14:paraId="3B640D65" w14:textId="77777777" w:rsidR="00555F0C" w:rsidRDefault="00663C5C">
      <w:pPr>
        <w:ind w:left="720"/>
        <w:contextualSpacing w:val="0"/>
        <w:rPr>
          <w:b/>
        </w:rPr>
      </w:pPr>
      <w:r>
        <w:rPr>
          <w:b/>
        </w:rPr>
        <w:t>Contact 1</w:t>
      </w:r>
    </w:p>
    <w:p w14:paraId="0862AD84" w14:textId="77777777" w:rsidR="00555F0C" w:rsidRDefault="00663C5C">
      <w:pPr>
        <w:ind w:left="720"/>
        <w:contextualSpacing w:val="0"/>
      </w:pPr>
      <w:r>
        <w:t xml:space="preserve">Title: </w:t>
      </w:r>
      <w:r w:rsidR="00AA5FF6">
        <w:t>Director for WORSHIP</w:t>
      </w:r>
    </w:p>
    <w:p w14:paraId="4CA761EA" w14:textId="77777777" w:rsidR="00555F0C" w:rsidRDefault="00663C5C">
      <w:pPr>
        <w:ind w:left="720"/>
        <w:contextualSpacing w:val="0"/>
      </w:pPr>
      <w:r>
        <w:t xml:space="preserve">Name: </w:t>
      </w:r>
      <w:r w:rsidR="00AA5FF6">
        <w:t>David A. Baloga</w:t>
      </w:r>
      <w:r w:rsidR="00AA5FF6">
        <w:tab/>
      </w:r>
    </w:p>
    <w:p w14:paraId="4C643A5B" w14:textId="77777777" w:rsidR="00555F0C" w:rsidRDefault="00663C5C">
      <w:pPr>
        <w:ind w:left="720"/>
        <w:contextualSpacing w:val="0"/>
      </w:pPr>
      <w:r>
        <w:t xml:space="preserve">Phone: </w:t>
      </w:r>
      <w:r w:rsidR="00AA5FF6">
        <w:t>570-207-2213 ext. 1158</w:t>
      </w:r>
    </w:p>
    <w:p w14:paraId="3C1F8190" w14:textId="77777777" w:rsidR="00555F0C" w:rsidRDefault="00663C5C">
      <w:pPr>
        <w:ind w:left="720"/>
        <w:contextualSpacing w:val="0"/>
      </w:pPr>
      <w:r>
        <w:t xml:space="preserve">Fax: </w:t>
      </w:r>
      <w:r w:rsidR="00AA5FF6">
        <w:t>570-207-2204</w:t>
      </w:r>
    </w:p>
    <w:p w14:paraId="1FBA3640" w14:textId="77777777" w:rsidR="00555F0C" w:rsidRDefault="00663C5C">
      <w:pPr>
        <w:ind w:left="720"/>
        <w:contextualSpacing w:val="0"/>
      </w:pPr>
      <w:r>
        <w:t xml:space="preserve">Email: </w:t>
      </w:r>
      <w:r w:rsidR="00AA5FF6">
        <w:t>David-Baloga@dioceseofscranton.org</w:t>
      </w:r>
    </w:p>
    <w:p w14:paraId="45BFECEC" w14:textId="77777777" w:rsidR="00555F0C" w:rsidRDefault="00663C5C">
      <w:pPr>
        <w:ind w:left="720"/>
        <w:contextualSpacing w:val="0"/>
        <w:rPr>
          <w:b/>
        </w:rPr>
      </w:pPr>
      <w:r>
        <w:rPr>
          <w:b/>
        </w:rPr>
        <w:t>Contact 2</w:t>
      </w:r>
    </w:p>
    <w:p w14:paraId="6EF0F1FF" w14:textId="77777777" w:rsidR="00555F0C" w:rsidRDefault="00663C5C">
      <w:pPr>
        <w:ind w:left="720"/>
        <w:contextualSpacing w:val="0"/>
      </w:pPr>
      <w:r>
        <w:t xml:space="preserve">Title: </w:t>
      </w:r>
      <w:r w:rsidR="00AA5FF6">
        <w:t>Administrative Assistant</w:t>
      </w:r>
    </w:p>
    <w:p w14:paraId="2C80C2CB" w14:textId="77777777" w:rsidR="00555F0C" w:rsidRDefault="00663C5C">
      <w:pPr>
        <w:ind w:left="720"/>
        <w:contextualSpacing w:val="0"/>
      </w:pPr>
      <w:r>
        <w:t xml:space="preserve">Name: </w:t>
      </w:r>
      <w:r w:rsidR="00AA5FF6">
        <w:t>Diane Franklin</w:t>
      </w:r>
    </w:p>
    <w:p w14:paraId="62BDA2A9" w14:textId="131FDAC1" w:rsidR="00555F0C" w:rsidRDefault="00663C5C">
      <w:pPr>
        <w:ind w:left="720"/>
        <w:contextualSpacing w:val="0"/>
      </w:pPr>
      <w:r>
        <w:t xml:space="preserve">Phone: </w:t>
      </w:r>
      <w:r w:rsidR="00AA5FF6">
        <w:t xml:space="preserve">570-207-2213 ext. </w:t>
      </w:r>
      <w:r w:rsidR="00BB09D9">
        <w:t>1103</w:t>
      </w:r>
    </w:p>
    <w:p w14:paraId="20162116" w14:textId="77777777" w:rsidR="00555F0C" w:rsidRDefault="00663C5C">
      <w:pPr>
        <w:ind w:left="720"/>
        <w:contextualSpacing w:val="0"/>
      </w:pPr>
      <w:r>
        <w:t xml:space="preserve">Fax: </w:t>
      </w:r>
      <w:r w:rsidR="00AA5FF6">
        <w:t>570-207-2204</w:t>
      </w:r>
    </w:p>
    <w:p w14:paraId="0C000DDB" w14:textId="77777777" w:rsidR="00555F0C" w:rsidRDefault="00663C5C">
      <w:pPr>
        <w:ind w:left="720"/>
        <w:contextualSpacing w:val="0"/>
      </w:pPr>
      <w:r>
        <w:t xml:space="preserve">Email: </w:t>
      </w:r>
      <w:r w:rsidR="00AA5FF6">
        <w:t>Diane-Franklin@dioceseofscranton.org</w:t>
      </w:r>
    </w:p>
    <w:p w14:paraId="237F5BF9" w14:textId="2B65130E" w:rsidR="005C6D64" w:rsidRPr="00E56044" w:rsidRDefault="00320E4E" w:rsidP="00E56044">
      <w:pPr>
        <w:contextualSpacing w:val="0"/>
      </w:pPr>
      <w:r>
        <w:pict w14:anchorId="164B4BD1">
          <v:rect id="_x0000_i1026" style="width:0;height:1.5pt" o:hralign="center" o:hrstd="t" o:hr="t" fillcolor="#a0a0a0" stroked="f"/>
        </w:pict>
      </w:r>
      <w:bookmarkStart w:id="1" w:name="_dr7z6qqw7nx6" w:colFirst="0" w:colLast="0"/>
      <w:bookmarkEnd w:id="1"/>
    </w:p>
    <w:p w14:paraId="648E55B9" w14:textId="77777777" w:rsidR="00555F0C" w:rsidRDefault="00663C5C">
      <w:pPr>
        <w:pStyle w:val="Heading2"/>
        <w:contextualSpacing w:val="0"/>
      </w:pPr>
      <w:r>
        <w:t>What Can I Help You Find?</w:t>
      </w:r>
    </w:p>
    <w:p w14:paraId="437B9910" w14:textId="77777777" w:rsidR="00555F0C" w:rsidRDefault="00663C5C">
      <w:pPr>
        <w:contextualSpacing w:val="0"/>
        <w:rPr>
          <w:i/>
        </w:rPr>
      </w:pPr>
      <w:r>
        <w:rPr>
          <w:b/>
          <w:i/>
        </w:rPr>
        <w:t>Best Practices</w:t>
      </w:r>
      <w:r>
        <w:rPr>
          <w:i/>
        </w:rPr>
        <w:t xml:space="preserve">: If you have more than 4 links, consider making </w:t>
      </w:r>
      <w:r w:rsidR="007A0A2A">
        <w:rPr>
          <w:i/>
        </w:rPr>
        <w:t>the</w:t>
      </w:r>
      <w:r>
        <w:rPr>
          <w:i/>
        </w:rPr>
        <w:t xml:space="preserve"> </w:t>
      </w:r>
      <w:r w:rsidR="007A0A2A">
        <w:rPr>
          <w:i/>
        </w:rPr>
        <w:t>“</w:t>
      </w:r>
      <w:r>
        <w:rPr>
          <w:i/>
        </w:rPr>
        <w:t>resource</w:t>
      </w:r>
      <w:r w:rsidR="007A0A2A">
        <w:rPr>
          <w:i/>
        </w:rPr>
        <w:t>s”</w:t>
      </w:r>
      <w:r>
        <w:rPr>
          <w:i/>
        </w:rPr>
        <w:t xml:space="preserve"> page as your 4th link.</w:t>
      </w:r>
    </w:p>
    <w:p w14:paraId="77ABC224" w14:textId="77777777" w:rsidR="00555F0C" w:rsidRDefault="00663C5C">
      <w:pPr>
        <w:contextualSpacing w:val="0"/>
        <w:rPr>
          <w:i/>
        </w:rPr>
      </w:pPr>
      <w:r>
        <w:rPr>
          <w:b/>
          <w:i/>
        </w:rPr>
        <w:t>Limit</w:t>
      </w:r>
      <w:r>
        <w:rPr>
          <w:i/>
        </w:rPr>
        <w:t>: 4 Links</w:t>
      </w:r>
    </w:p>
    <w:p w14:paraId="1343DC49" w14:textId="77777777" w:rsidR="00555F0C" w:rsidRDefault="00663C5C">
      <w:pPr>
        <w:ind w:left="720"/>
        <w:contextualSpacing w:val="0"/>
        <w:rPr>
          <w:b/>
        </w:rPr>
      </w:pPr>
      <w:r>
        <w:rPr>
          <w:b/>
        </w:rPr>
        <w:t>Link 1 Title:</w:t>
      </w:r>
      <w:r w:rsidR="00AA5FF6">
        <w:rPr>
          <w:b/>
        </w:rPr>
        <w:t xml:space="preserve"> Extraordinary Minister of Communion Training</w:t>
      </w:r>
    </w:p>
    <w:p w14:paraId="2D66A414" w14:textId="77777777" w:rsidR="00555F0C" w:rsidRDefault="00663C5C">
      <w:pPr>
        <w:ind w:left="720"/>
        <w:contextualSpacing w:val="0"/>
      </w:pPr>
      <w:r>
        <w:t>Link 1 URL:</w:t>
      </w:r>
    </w:p>
    <w:p w14:paraId="55B158A6" w14:textId="77777777" w:rsidR="00AA5FF6" w:rsidRDefault="00663C5C">
      <w:pPr>
        <w:ind w:left="720"/>
        <w:contextualSpacing w:val="0"/>
      </w:pPr>
      <w:r>
        <w:rPr>
          <w:b/>
        </w:rPr>
        <w:t>Link 2 Title:</w:t>
      </w:r>
      <w:r w:rsidR="00AA5FF6">
        <w:rPr>
          <w:b/>
        </w:rPr>
        <w:t xml:space="preserve"> Holy Days of Obligation for the Current Year</w:t>
      </w:r>
      <w:r w:rsidR="00AA5FF6">
        <w:t xml:space="preserve"> </w:t>
      </w:r>
    </w:p>
    <w:p w14:paraId="0FA2B9CA" w14:textId="77777777" w:rsidR="00555F0C" w:rsidRDefault="00663C5C">
      <w:pPr>
        <w:ind w:left="720"/>
        <w:contextualSpacing w:val="0"/>
      </w:pPr>
      <w:r>
        <w:t>Link 2 URL:</w:t>
      </w:r>
    </w:p>
    <w:p w14:paraId="70BE39EB" w14:textId="77777777" w:rsidR="00555F0C" w:rsidRDefault="00663C5C">
      <w:pPr>
        <w:ind w:left="720"/>
        <w:contextualSpacing w:val="0"/>
        <w:rPr>
          <w:b/>
        </w:rPr>
      </w:pPr>
      <w:r>
        <w:rPr>
          <w:b/>
        </w:rPr>
        <w:t>Link 3 Title:</w:t>
      </w:r>
      <w:r w:rsidR="00AA5FF6">
        <w:rPr>
          <w:b/>
        </w:rPr>
        <w:t xml:space="preserve"> Confirmation Documents</w:t>
      </w:r>
    </w:p>
    <w:p w14:paraId="4CC0EDC6" w14:textId="77777777" w:rsidR="00555F0C" w:rsidRDefault="00663C5C">
      <w:pPr>
        <w:ind w:left="720"/>
        <w:contextualSpacing w:val="0"/>
      </w:pPr>
      <w:r>
        <w:t>Link 3 URL:</w:t>
      </w:r>
    </w:p>
    <w:p w14:paraId="206E9315" w14:textId="77777777" w:rsidR="00555F0C" w:rsidRDefault="00663C5C">
      <w:pPr>
        <w:ind w:left="720"/>
        <w:contextualSpacing w:val="0"/>
        <w:rPr>
          <w:b/>
        </w:rPr>
      </w:pPr>
      <w:r>
        <w:rPr>
          <w:b/>
        </w:rPr>
        <w:t>Link 4 Title:</w:t>
      </w:r>
      <w:r w:rsidR="00AA5FF6">
        <w:rPr>
          <w:b/>
        </w:rPr>
        <w:t xml:space="preserve"> </w:t>
      </w:r>
    </w:p>
    <w:p w14:paraId="4D0D516A" w14:textId="77777777" w:rsidR="00555F0C" w:rsidRDefault="00663C5C">
      <w:pPr>
        <w:ind w:left="720"/>
        <w:contextualSpacing w:val="0"/>
      </w:pPr>
      <w:r>
        <w:t>Link 4 URL:</w:t>
      </w:r>
    </w:p>
    <w:p w14:paraId="12F91F9C" w14:textId="77777777" w:rsidR="00555F0C" w:rsidRDefault="00320E4E">
      <w:pPr>
        <w:contextualSpacing w:val="0"/>
      </w:pPr>
      <w:r>
        <w:pict w14:anchorId="61A8593B">
          <v:rect id="_x0000_i1027" style="width:0;height:1.5pt" o:hralign="center" o:hrstd="t" o:hr="t" fillcolor="#a0a0a0" stroked="f"/>
        </w:pict>
      </w:r>
    </w:p>
    <w:p w14:paraId="7A3E5DD0" w14:textId="77777777" w:rsidR="00555F0C" w:rsidRDefault="00663C5C">
      <w:pPr>
        <w:pStyle w:val="Heading2"/>
        <w:contextualSpacing w:val="0"/>
      </w:pPr>
      <w:bookmarkStart w:id="2" w:name="_qmrqx8cn2fgk" w:colFirst="0" w:colLast="0"/>
      <w:bookmarkEnd w:id="2"/>
      <w:r>
        <w:t>Other Sidebar Options</w:t>
      </w:r>
    </w:p>
    <w:p w14:paraId="45A1F2F7" w14:textId="10027339" w:rsidR="00555F0C" w:rsidRDefault="00663C5C">
      <w:pPr>
        <w:ind w:left="720"/>
        <w:contextualSpacing w:val="0"/>
      </w:pPr>
      <w:r>
        <w:rPr>
          <w:b/>
        </w:rPr>
        <w:t xml:space="preserve">View All Forms Button: </w:t>
      </w:r>
      <w:sdt>
        <w:sdtPr>
          <w:rPr>
            <w:b/>
          </w:rPr>
          <w:id w:val="-1977210237"/>
          <w14:checkbox>
            <w14:checked w14:val="1"/>
            <w14:checkedState w14:val="2612" w14:font="MS Gothic"/>
            <w14:uncheckedState w14:val="2610" w14:font="MS Gothic"/>
          </w14:checkbox>
        </w:sdtPr>
        <w:sdtEndPr/>
        <w:sdtContent>
          <w:r w:rsidR="00BB09D9">
            <w:rPr>
              <w:rFonts w:ascii="MS Gothic" w:eastAsia="MS Gothic" w:hAnsi="MS Gothic" w:hint="eastAsia"/>
              <w:b/>
            </w:rPr>
            <w:t>☒</w:t>
          </w:r>
        </w:sdtContent>
      </w:sdt>
      <w:r>
        <w:t>Yes/</w:t>
      </w:r>
      <w:sdt>
        <w:sdtPr>
          <w:id w:val="881674769"/>
          <w14:checkbox>
            <w14:checked w14:val="0"/>
            <w14:checkedState w14:val="2612" w14:font="MS Gothic"/>
            <w14:uncheckedState w14:val="2610" w14:font="MS Gothic"/>
          </w14:checkbox>
        </w:sdtPr>
        <w:sdtEndPr/>
        <w:sdtContent>
          <w:r w:rsidR="007A0A2A">
            <w:rPr>
              <w:rFonts w:ascii="MS Gothic" w:eastAsia="MS Gothic" w:hAnsi="MS Gothic" w:hint="eastAsia"/>
            </w:rPr>
            <w:t>☐</w:t>
          </w:r>
        </w:sdtContent>
      </w:sdt>
      <w:r>
        <w:t>No</w:t>
      </w:r>
    </w:p>
    <w:p w14:paraId="70F2D80D" w14:textId="2B950C37" w:rsidR="00555F0C" w:rsidRDefault="00663C5C">
      <w:pPr>
        <w:ind w:left="720"/>
        <w:contextualSpacing w:val="0"/>
      </w:pPr>
      <w:r>
        <w:rPr>
          <w:b/>
        </w:rPr>
        <w:lastRenderedPageBreak/>
        <w:t xml:space="preserve">View Careers Button: </w:t>
      </w:r>
      <w:sdt>
        <w:sdtPr>
          <w:rPr>
            <w:b/>
          </w:rPr>
          <w:id w:val="2136754815"/>
          <w14:checkbox>
            <w14:checked w14:val="1"/>
            <w14:checkedState w14:val="2612" w14:font="MS Gothic"/>
            <w14:uncheckedState w14:val="2610" w14:font="MS Gothic"/>
          </w14:checkbox>
        </w:sdtPr>
        <w:sdtEndPr/>
        <w:sdtContent>
          <w:r w:rsidR="00BB09D9">
            <w:rPr>
              <w:rFonts w:ascii="MS Gothic" w:eastAsia="MS Gothic" w:hAnsi="MS Gothic" w:hint="eastAsia"/>
              <w:b/>
            </w:rPr>
            <w:t>☒</w:t>
          </w:r>
        </w:sdtContent>
      </w:sdt>
      <w:r w:rsidR="007A0A2A">
        <w:t>Yes/</w:t>
      </w:r>
      <w:sdt>
        <w:sdtPr>
          <w:id w:val="909665193"/>
          <w14:checkbox>
            <w14:checked w14:val="0"/>
            <w14:checkedState w14:val="2612" w14:font="MS Gothic"/>
            <w14:uncheckedState w14:val="2610" w14:font="MS Gothic"/>
          </w14:checkbox>
        </w:sdtPr>
        <w:sdtEndPr/>
        <w:sdtContent>
          <w:r w:rsidR="007A0A2A">
            <w:rPr>
              <w:rFonts w:ascii="MS Gothic" w:eastAsia="MS Gothic" w:hAnsi="MS Gothic" w:hint="eastAsia"/>
            </w:rPr>
            <w:t>☐</w:t>
          </w:r>
        </w:sdtContent>
      </w:sdt>
      <w:r w:rsidR="007A0A2A">
        <w:t>No</w:t>
      </w:r>
    </w:p>
    <w:p w14:paraId="2F576143" w14:textId="2BC12429" w:rsidR="00555F0C" w:rsidRDefault="00663C5C">
      <w:pPr>
        <w:ind w:left="720"/>
        <w:contextualSpacing w:val="0"/>
      </w:pPr>
      <w:r>
        <w:rPr>
          <w:b/>
        </w:rPr>
        <w:t>View Resources/Links:</w:t>
      </w:r>
      <w:r>
        <w:t xml:space="preserve"> </w:t>
      </w:r>
      <w:sdt>
        <w:sdtPr>
          <w:rPr>
            <w:b/>
          </w:rPr>
          <w:id w:val="-1266687119"/>
          <w14:checkbox>
            <w14:checked w14:val="1"/>
            <w14:checkedState w14:val="2612" w14:font="MS Gothic"/>
            <w14:uncheckedState w14:val="2610" w14:font="MS Gothic"/>
          </w14:checkbox>
        </w:sdtPr>
        <w:sdtEndPr/>
        <w:sdtContent>
          <w:r w:rsidR="00BB09D9">
            <w:rPr>
              <w:rFonts w:ascii="MS Gothic" w:eastAsia="MS Gothic" w:hAnsi="MS Gothic" w:hint="eastAsia"/>
              <w:b/>
            </w:rPr>
            <w:t>☒</w:t>
          </w:r>
        </w:sdtContent>
      </w:sdt>
      <w:r w:rsidR="007A0A2A">
        <w:t>Yes/</w:t>
      </w:r>
      <w:sdt>
        <w:sdtPr>
          <w:id w:val="-650365559"/>
          <w14:checkbox>
            <w14:checked w14:val="0"/>
            <w14:checkedState w14:val="2612" w14:font="MS Gothic"/>
            <w14:uncheckedState w14:val="2610" w14:font="MS Gothic"/>
          </w14:checkbox>
        </w:sdtPr>
        <w:sdtEndPr/>
        <w:sdtContent>
          <w:r w:rsidR="007A0A2A">
            <w:rPr>
              <w:rFonts w:ascii="MS Gothic" w:eastAsia="MS Gothic" w:hAnsi="MS Gothic" w:hint="eastAsia"/>
            </w:rPr>
            <w:t>☐</w:t>
          </w:r>
        </w:sdtContent>
      </w:sdt>
      <w:r w:rsidR="007A0A2A">
        <w:t>No</w:t>
      </w:r>
    </w:p>
    <w:p w14:paraId="463B089A" w14:textId="0E609F04" w:rsidR="00555F0C" w:rsidRPr="00BB09D9" w:rsidRDefault="00663C5C" w:rsidP="00BB09D9">
      <w:pPr>
        <w:ind w:left="720"/>
        <w:contextualSpacing w:val="0"/>
        <w:rPr>
          <w:rFonts w:ascii="MS Gothic" w:eastAsia="MS Gothic" w:hAnsi="MS Gothic"/>
        </w:rPr>
      </w:pPr>
      <w:r>
        <w:rPr>
          <w:b/>
        </w:rPr>
        <w:t>View Personnel:</w:t>
      </w:r>
      <w:r>
        <w:t xml:space="preserve"> </w:t>
      </w:r>
      <w:sdt>
        <w:sdtPr>
          <w:rPr>
            <w:b/>
          </w:rPr>
          <w:id w:val="676006717"/>
          <w14:checkbox>
            <w14:checked w14:val="1"/>
            <w14:checkedState w14:val="2612" w14:font="MS Gothic"/>
            <w14:uncheckedState w14:val="2610" w14:font="MS Gothic"/>
          </w14:checkbox>
        </w:sdtPr>
        <w:sdtEndPr/>
        <w:sdtContent>
          <w:r w:rsidR="00BB09D9">
            <w:rPr>
              <w:rFonts w:ascii="MS Gothic" w:eastAsia="MS Gothic" w:hAnsi="MS Gothic" w:hint="eastAsia"/>
              <w:b/>
            </w:rPr>
            <w:t>☒</w:t>
          </w:r>
        </w:sdtContent>
      </w:sdt>
      <w:r w:rsidR="007A0A2A">
        <w:t>Yes/No</w:t>
      </w:r>
    </w:p>
    <w:p w14:paraId="61C5DDCD" w14:textId="77777777" w:rsidR="00555F0C" w:rsidRDefault="00320E4E">
      <w:pPr>
        <w:contextualSpacing w:val="0"/>
      </w:pPr>
      <w:r>
        <w:pict w14:anchorId="12741124">
          <v:rect id="_x0000_i1028" style="width:0;height:1.5pt" o:hralign="center" o:hrstd="t" o:hr="t" fillcolor="#a0a0a0" stroked="f"/>
        </w:pict>
      </w:r>
    </w:p>
    <w:p w14:paraId="7EDAE3DA" w14:textId="77777777" w:rsidR="00555F0C" w:rsidRDefault="00663C5C">
      <w:pPr>
        <w:pStyle w:val="Heading2"/>
        <w:contextualSpacing w:val="0"/>
      </w:pPr>
      <w:bookmarkStart w:id="3" w:name="_bg2ts48d7qej" w:colFirst="0" w:colLast="0"/>
      <w:bookmarkEnd w:id="3"/>
      <w:r>
        <w:t>Mondrian Tiles</w:t>
      </w:r>
    </w:p>
    <w:p w14:paraId="2E640EFE" w14:textId="77777777" w:rsidR="00555F0C" w:rsidRDefault="00663C5C">
      <w:pPr>
        <w:contextualSpacing w:val="0"/>
        <w:rPr>
          <w:i/>
        </w:rPr>
      </w:pPr>
      <w:r>
        <w:rPr>
          <w:b/>
          <w:i/>
        </w:rPr>
        <w:t>Best Practices</w:t>
      </w:r>
      <w:r>
        <w:rPr>
          <w:i/>
        </w:rPr>
        <w:t>: If you are planning on using</w:t>
      </w:r>
      <w:r w:rsidR="007A0A2A">
        <w:rPr>
          <w:i/>
        </w:rPr>
        <w:t xml:space="preserve"> both</w:t>
      </w:r>
      <w:r>
        <w:rPr>
          <w:i/>
        </w:rPr>
        <w:t xml:space="preserve"> the What Can I Help You Find sidebar </w:t>
      </w:r>
      <w:r w:rsidR="007A0A2A">
        <w:rPr>
          <w:i/>
        </w:rPr>
        <w:t>and</w:t>
      </w:r>
      <w:r>
        <w:rPr>
          <w:i/>
        </w:rPr>
        <w:t xml:space="preserve"> the Calendar sidebar option(s), you should </w:t>
      </w:r>
      <w:r w:rsidRPr="007A0A2A">
        <w:rPr>
          <w:i/>
          <w:u w:val="single"/>
        </w:rPr>
        <w:t>not</w:t>
      </w:r>
      <w:r>
        <w:rPr>
          <w:i/>
        </w:rPr>
        <w:t xml:space="preserve"> use the Mondrian Tiles</w:t>
      </w:r>
      <w:r w:rsidR="007A0A2A">
        <w:rPr>
          <w:i/>
        </w:rPr>
        <w:t xml:space="preserve"> unless you have enough text and pictures to fill the content area on the left</w:t>
      </w:r>
      <w:r>
        <w:rPr>
          <w:i/>
        </w:rPr>
        <w:t xml:space="preserve">. Using sidebar options AND the Mondrian Tiles </w:t>
      </w:r>
      <w:r w:rsidR="007A0A2A">
        <w:rPr>
          <w:i/>
        </w:rPr>
        <w:t>may</w:t>
      </w:r>
      <w:r>
        <w:rPr>
          <w:i/>
        </w:rPr>
        <w:t xml:space="preserve"> result in a cluttered office page. </w:t>
      </w:r>
    </w:p>
    <w:p w14:paraId="4F9FF639" w14:textId="77777777" w:rsidR="00555F0C" w:rsidRDefault="00663C5C">
      <w:pPr>
        <w:contextualSpacing w:val="0"/>
        <w:rPr>
          <w:i/>
        </w:rPr>
      </w:pPr>
      <w:r>
        <w:rPr>
          <w:b/>
          <w:i/>
        </w:rPr>
        <w:t>Limit</w:t>
      </w:r>
      <w:r>
        <w:rPr>
          <w:i/>
        </w:rPr>
        <w:t>: 4-6 Tiles</w:t>
      </w:r>
    </w:p>
    <w:p w14:paraId="46B5BB47" w14:textId="015ADF3E" w:rsidR="00555F0C" w:rsidRDefault="00BB09D9">
      <w:pPr>
        <w:contextualSpacing w:val="0"/>
        <w:rPr>
          <w:i/>
        </w:rPr>
      </w:pPr>
      <w:r w:rsidRPr="00BB09D9">
        <w:rPr>
          <w:noProof/>
          <w:lang w:val="en-US"/>
        </w:rPr>
        <w:drawing>
          <wp:anchor distT="0" distB="0" distL="114300" distR="114300" simplePos="0" relativeHeight="251655168" behindDoc="1" locked="0" layoutInCell="1" allowOverlap="1" wp14:anchorId="56D09ACD" wp14:editId="5D0ADDBA">
            <wp:simplePos x="0" y="0"/>
            <wp:positionH relativeFrom="column">
              <wp:posOffset>4629150</wp:posOffset>
            </wp:positionH>
            <wp:positionV relativeFrom="paragraph">
              <wp:posOffset>251460</wp:posOffset>
            </wp:positionV>
            <wp:extent cx="828675" cy="553085"/>
            <wp:effectExtent l="0" t="0" r="9525" b="0"/>
            <wp:wrapTight wrapText="bothSides">
              <wp:wrapPolygon edited="0">
                <wp:start x="0" y="0"/>
                <wp:lineTo x="0" y="20831"/>
                <wp:lineTo x="21352" y="20831"/>
                <wp:lineTo x="21352" y="0"/>
                <wp:lineTo x="0" y="0"/>
              </wp:wrapPolygon>
            </wp:wrapTight>
            <wp:docPr id="3" name="Picture 3" descr="C:\Users\dbaloga\Desktop\WEB PHOTOS\General Worship\iStock-1784468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baloga\Desktop\WEB PHOTOS\General Worship\iStock-178446892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28675" cy="55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C5C">
        <w:rPr>
          <w:b/>
          <w:i/>
        </w:rPr>
        <w:t xml:space="preserve">Images: </w:t>
      </w:r>
      <w:r w:rsidR="00663C5C">
        <w:rPr>
          <w:i/>
        </w:rPr>
        <w:t xml:space="preserve">If you have specific images in mind, please </w:t>
      </w:r>
      <w:r w:rsidR="00663C5C">
        <w:rPr>
          <w:b/>
          <w:i/>
        </w:rPr>
        <w:t>attach the original file</w:t>
      </w:r>
      <w:r w:rsidR="00663C5C">
        <w:rPr>
          <w:b/>
        </w:rPr>
        <w:t xml:space="preserve"> </w:t>
      </w:r>
      <w:r w:rsidR="00663C5C">
        <w:rPr>
          <w:i/>
        </w:rPr>
        <w:t xml:space="preserve">to your documents with instructions on which image goes to which tile. </w:t>
      </w:r>
    </w:p>
    <w:p w14:paraId="44DE7313" w14:textId="6CB23C54" w:rsidR="00555F0C" w:rsidRDefault="00663C5C">
      <w:pPr>
        <w:ind w:left="720"/>
        <w:contextualSpacing w:val="0"/>
        <w:rPr>
          <w:b/>
        </w:rPr>
      </w:pPr>
      <w:r>
        <w:rPr>
          <w:b/>
        </w:rPr>
        <w:t xml:space="preserve">Tile </w:t>
      </w:r>
      <w:proofErr w:type="gramStart"/>
      <w:r>
        <w:rPr>
          <w:b/>
        </w:rPr>
        <w:t>1</w:t>
      </w:r>
      <w:proofErr w:type="gramEnd"/>
      <w:r>
        <w:rPr>
          <w:b/>
        </w:rPr>
        <w:t xml:space="preserve"> Title:</w:t>
      </w:r>
      <w:r w:rsidR="00AA5FF6">
        <w:rPr>
          <w:b/>
        </w:rPr>
        <w:t xml:space="preserve"> Liturgical Guidelines</w:t>
      </w:r>
    </w:p>
    <w:p w14:paraId="24F18967" w14:textId="16A780D5" w:rsidR="00555F0C" w:rsidRDefault="00663C5C">
      <w:pPr>
        <w:ind w:left="720"/>
        <w:contextualSpacing w:val="0"/>
      </w:pPr>
      <w:r>
        <w:t xml:space="preserve">Tile </w:t>
      </w:r>
      <w:proofErr w:type="gramStart"/>
      <w:r>
        <w:t>1</w:t>
      </w:r>
      <w:proofErr w:type="gramEnd"/>
      <w:r>
        <w:t xml:space="preserve"> Current URL (if any):</w:t>
      </w:r>
    </w:p>
    <w:p w14:paraId="613104AA" w14:textId="1F326A11" w:rsidR="00555F0C" w:rsidRDefault="00BB09D9">
      <w:pPr>
        <w:ind w:left="720"/>
        <w:contextualSpacing w:val="0"/>
      </w:pPr>
      <w:r w:rsidRPr="00BB09D9">
        <w:rPr>
          <w:b/>
          <w:noProof/>
          <w:lang w:val="en-US"/>
        </w:rPr>
        <w:drawing>
          <wp:anchor distT="0" distB="0" distL="114300" distR="114300" simplePos="0" relativeHeight="251656192" behindDoc="1" locked="0" layoutInCell="1" allowOverlap="1" wp14:anchorId="11C61CC6" wp14:editId="07F209B1">
            <wp:simplePos x="0" y="0"/>
            <wp:positionH relativeFrom="column">
              <wp:posOffset>4676775</wp:posOffset>
            </wp:positionH>
            <wp:positionV relativeFrom="paragraph">
              <wp:posOffset>150495</wp:posOffset>
            </wp:positionV>
            <wp:extent cx="742950" cy="556895"/>
            <wp:effectExtent l="0" t="0" r="0" b="0"/>
            <wp:wrapTight wrapText="bothSides">
              <wp:wrapPolygon edited="0">
                <wp:start x="0" y="0"/>
                <wp:lineTo x="0" y="20689"/>
                <wp:lineTo x="21046" y="20689"/>
                <wp:lineTo x="21046" y="0"/>
                <wp:lineTo x="0" y="0"/>
              </wp:wrapPolygon>
            </wp:wrapTight>
            <wp:docPr id="4" name="Picture 4" descr="C:\Users\dbaloga\Desktop\OPL photos\OPL Landing Page--Mondrian Tiles\Stained Glass 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aloga\Desktop\OPL photos\OPL Landing Page--Mondrian Tiles\Stained Glass Window.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2950" cy="556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C5C">
        <w:t xml:space="preserve">Tile </w:t>
      </w:r>
      <w:proofErr w:type="gramStart"/>
      <w:r w:rsidR="00663C5C">
        <w:t>1</w:t>
      </w:r>
      <w:proofErr w:type="gramEnd"/>
      <w:r w:rsidR="00663C5C">
        <w:t xml:space="preserve"> Image Suggestion/Information:</w:t>
      </w:r>
      <w:r w:rsidR="003730CC">
        <w:t xml:space="preserve">  priest with red vestment photo</w:t>
      </w:r>
      <w:r>
        <w:t xml:space="preserve">     </w:t>
      </w:r>
    </w:p>
    <w:p w14:paraId="308CDC34" w14:textId="200AC56C" w:rsidR="00555F0C" w:rsidRDefault="00663C5C">
      <w:pPr>
        <w:ind w:left="720"/>
        <w:contextualSpacing w:val="0"/>
        <w:rPr>
          <w:b/>
        </w:rPr>
      </w:pPr>
      <w:r>
        <w:rPr>
          <w:b/>
        </w:rPr>
        <w:t>Tile 2 Title:</w:t>
      </w:r>
      <w:r w:rsidR="00AA5FF6">
        <w:rPr>
          <w:b/>
        </w:rPr>
        <w:t xml:space="preserve">  </w:t>
      </w:r>
      <w:r w:rsidR="003730CC">
        <w:rPr>
          <w:b/>
        </w:rPr>
        <w:t>Liturgical Updates</w:t>
      </w:r>
    </w:p>
    <w:p w14:paraId="26E886B1" w14:textId="723409AF" w:rsidR="00555F0C" w:rsidRDefault="00663C5C">
      <w:pPr>
        <w:ind w:left="720"/>
        <w:contextualSpacing w:val="0"/>
      </w:pPr>
      <w:r>
        <w:t xml:space="preserve">Tile </w:t>
      </w:r>
      <w:proofErr w:type="gramStart"/>
      <w:r>
        <w:t>2</w:t>
      </w:r>
      <w:proofErr w:type="gramEnd"/>
      <w:r>
        <w:t xml:space="preserve"> Current URL (if any):</w:t>
      </w:r>
      <w:r w:rsidR="00BB09D9" w:rsidRPr="00BB09D9">
        <w:rPr>
          <w:b/>
          <w:noProof/>
          <w:lang w:val="en-US"/>
        </w:rPr>
        <w:t xml:space="preserve"> </w:t>
      </w:r>
    </w:p>
    <w:p w14:paraId="4183F8EF" w14:textId="27D3FDA7" w:rsidR="00555F0C" w:rsidRDefault="00BB09D9">
      <w:pPr>
        <w:ind w:left="720"/>
        <w:contextualSpacing w:val="0"/>
      </w:pPr>
      <w:r w:rsidRPr="00BB09D9">
        <w:rPr>
          <w:noProof/>
          <w:lang w:val="en-US"/>
        </w:rPr>
        <w:drawing>
          <wp:anchor distT="0" distB="0" distL="114300" distR="114300" simplePos="0" relativeHeight="251658240" behindDoc="1" locked="0" layoutInCell="1" allowOverlap="1" wp14:anchorId="7F2E8E16" wp14:editId="7AC86378">
            <wp:simplePos x="0" y="0"/>
            <wp:positionH relativeFrom="column">
              <wp:posOffset>4743450</wp:posOffset>
            </wp:positionH>
            <wp:positionV relativeFrom="paragraph">
              <wp:posOffset>177165</wp:posOffset>
            </wp:positionV>
            <wp:extent cx="571500" cy="539750"/>
            <wp:effectExtent l="0" t="0" r="0" b="0"/>
            <wp:wrapTight wrapText="bothSides">
              <wp:wrapPolygon edited="0">
                <wp:start x="0" y="0"/>
                <wp:lineTo x="0" y="20584"/>
                <wp:lineTo x="20880" y="20584"/>
                <wp:lineTo x="20880" y="0"/>
                <wp:lineTo x="0" y="0"/>
              </wp:wrapPolygon>
            </wp:wrapTight>
            <wp:docPr id="6" name="Picture 6" descr="C:\Users\dbaloga\Desktop\Baptism--Cathd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baloga\Desktop\Baptism--Cathdral.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6957" r="12609"/>
                    <a:stretch/>
                  </pic:blipFill>
                  <pic:spPr bwMode="auto">
                    <a:xfrm>
                      <a:off x="0" y="0"/>
                      <a:ext cx="571500" cy="53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C5C">
        <w:t>Tile 3 Image Suggestion/Information:</w:t>
      </w:r>
      <w:r w:rsidR="00AA5FF6">
        <w:t xml:space="preserve">  </w:t>
      </w:r>
      <w:r w:rsidR="003730CC">
        <w:t>Roman Missal—big read book</w:t>
      </w:r>
    </w:p>
    <w:p w14:paraId="7EF1D158" w14:textId="033F19F1" w:rsidR="00555F0C" w:rsidRDefault="00663C5C">
      <w:pPr>
        <w:ind w:left="720"/>
        <w:contextualSpacing w:val="0"/>
        <w:rPr>
          <w:b/>
        </w:rPr>
      </w:pPr>
      <w:r>
        <w:rPr>
          <w:b/>
        </w:rPr>
        <w:t>Tile 3 Title:</w:t>
      </w:r>
      <w:r w:rsidR="00AA5FF6">
        <w:rPr>
          <w:b/>
        </w:rPr>
        <w:t xml:space="preserve"> </w:t>
      </w:r>
      <w:r w:rsidR="003730CC">
        <w:rPr>
          <w:b/>
        </w:rPr>
        <w:t>Sacraments &amp; Christian Initiation</w:t>
      </w:r>
    </w:p>
    <w:p w14:paraId="1DF92C16" w14:textId="689E9C03" w:rsidR="00555F0C" w:rsidRDefault="00663C5C">
      <w:pPr>
        <w:ind w:left="720"/>
        <w:contextualSpacing w:val="0"/>
      </w:pPr>
      <w:r>
        <w:t xml:space="preserve">Tile </w:t>
      </w:r>
      <w:proofErr w:type="gramStart"/>
      <w:r>
        <w:t>3</w:t>
      </w:r>
      <w:proofErr w:type="gramEnd"/>
      <w:r>
        <w:t xml:space="preserve"> Current URL (if any):</w:t>
      </w:r>
    </w:p>
    <w:p w14:paraId="7B1CF911" w14:textId="638E745C" w:rsidR="00555F0C" w:rsidRDefault="00663C5C">
      <w:pPr>
        <w:ind w:left="720"/>
        <w:contextualSpacing w:val="0"/>
      </w:pPr>
      <w:r>
        <w:t>Tile 3 Image Suggestion/Information:</w:t>
      </w:r>
      <w:r w:rsidR="00AA5FF6">
        <w:t xml:space="preserve">  </w:t>
      </w:r>
      <w:r w:rsidR="003730CC">
        <w:t xml:space="preserve">Bishop Bambera baptizing </w:t>
      </w:r>
    </w:p>
    <w:p w14:paraId="218C0068" w14:textId="6B12EBE6" w:rsidR="00555F0C" w:rsidRDefault="001D727F">
      <w:pPr>
        <w:ind w:left="720"/>
        <w:contextualSpacing w:val="0"/>
        <w:rPr>
          <w:b/>
        </w:rPr>
      </w:pPr>
      <w:r w:rsidRPr="001D727F">
        <w:rPr>
          <w:b/>
          <w:noProof/>
          <w:lang w:val="en-US"/>
        </w:rPr>
        <w:drawing>
          <wp:anchor distT="0" distB="0" distL="114300" distR="114300" simplePos="0" relativeHeight="251660288" behindDoc="1" locked="0" layoutInCell="1" allowOverlap="1" wp14:anchorId="198DFDB7" wp14:editId="22BDC230">
            <wp:simplePos x="0" y="0"/>
            <wp:positionH relativeFrom="column">
              <wp:posOffset>4743450</wp:posOffset>
            </wp:positionH>
            <wp:positionV relativeFrom="paragraph">
              <wp:posOffset>124460</wp:posOffset>
            </wp:positionV>
            <wp:extent cx="569595" cy="571500"/>
            <wp:effectExtent l="0" t="0" r="1905" b="0"/>
            <wp:wrapTight wrapText="bothSides">
              <wp:wrapPolygon edited="0">
                <wp:start x="0" y="0"/>
                <wp:lineTo x="0" y="20880"/>
                <wp:lineTo x="20950" y="20880"/>
                <wp:lineTo x="20950" y="0"/>
                <wp:lineTo x="0" y="0"/>
              </wp:wrapPolygon>
            </wp:wrapTight>
            <wp:docPr id="7" name="Picture 7" descr="C:\Users\dbaloga\Desktop\WEB PHOTOS\Music &amp; Choirs\Cathedral 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baloga\Desktop\WEB PHOTOS\Music &amp; Choirs\Cathedral orga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9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C5C">
        <w:rPr>
          <w:b/>
        </w:rPr>
        <w:t>Tile 4 Title:</w:t>
      </w:r>
      <w:r w:rsidR="00AA5FF6">
        <w:rPr>
          <w:b/>
        </w:rPr>
        <w:t xml:space="preserve"> </w:t>
      </w:r>
      <w:r w:rsidR="003730CC">
        <w:rPr>
          <w:b/>
        </w:rPr>
        <w:t>Liturgical Music</w:t>
      </w:r>
    </w:p>
    <w:p w14:paraId="12F859BF" w14:textId="15AFBD2C" w:rsidR="00555F0C" w:rsidRDefault="00663C5C">
      <w:pPr>
        <w:ind w:left="720"/>
        <w:contextualSpacing w:val="0"/>
      </w:pPr>
      <w:r>
        <w:t xml:space="preserve">Tile </w:t>
      </w:r>
      <w:proofErr w:type="gramStart"/>
      <w:r>
        <w:t>4</w:t>
      </w:r>
      <w:proofErr w:type="gramEnd"/>
      <w:r>
        <w:t xml:space="preserve"> Current URL (if any):</w:t>
      </w:r>
    </w:p>
    <w:p w14:paraId="5C979E32" w14:textId="093FBF7D" w:rsidR="00555F0C" w:rsidRDefault="00663C5C">
      <w:pPr>
        <w:ind w:left="720"/>
        <w:contextualSpacing w:val="0"/>
      </w:pPr>
      <w:r>
        <w:t>Tile 4 Image Suggestion/Information:</w:t>
      </w:r>
      <w:r w:rsidR="00AA5FF6">
        <w:t xml:space="preserve"> </w:t>
      </w:r>
      <w:r w:rsidR="003730CC">
        <w:t xml:space="preserve">Cathedral </w:t>
      </w:r>
      <w:r w:rsidR="001D727F">
        <w:t>pipe</w:t>
      </w:r>
      <w:r w:rsidR="003730CC">
        <w:t xml:space="preserve"> organ</w:t>
      </w:r>
    </w:p>
    <w:p w14:paraId="3F9CCBA4" w14:textId="2EBC83D3" w:rsidR="00555F0C" w:rsidRDefault="00CA585D">
      <w:pPr>
        <w:ind w:left="720"/>
        <w:contextualSpacing w:val="0"/>
        <w:rPr>
          <w:b/>
        </w:rPr>
      </w:pPr>
      <w:r w:rsidRPr="001D727F">
        <w:rPr>
          <w:noProof/>
          <w:lang w:val="en-US"/>
        </w:rPr>
        <w:drawing>
          <wp:anchor distT="0" distB="0" distL="114300" distR="114300" simplePos="0" relativeHeight="251662336" behindDoc="1" locked="0" layoutInCell="1" allowOverlap="1" wp14:anchorId="32E057B7" wp14:editId="2F40D34D">
            <wp:simplePos x="0" y="0"/>
            <wp:positionH relativeFrom="column">
              <wp:posOffset>4743450</wp:posOffset>
            </wp:positionH>
            <wp:positionV relativeFrom="paragraph">
              <wp:posOffset>27305</wp:posOffset>
            </wp:positionV>
            <wp:extent cx="700405" cy="466725"/>
            <wp:effectExtent l="0" t="0" r="4445" b="9525"/>
            <wp:wrapTight wrapText="bothSides">
              <wp:wrapPolygon edited="0">
                <wp:start x="0" y="0"/>
                <wp:lineTo x="0" y="21159"/>
                <wp:lineTo x="21150" y="21159"/>
                <wp:lineTo x="21150" y="0"/>
                <wp:lineTo x="0" y="0"/>
              </wp:wrapPolygon>
            </wp:wrapTight>
            <wp:docPr id="8" name="Picture 8" descr="C:\Users\dbaloga\Desktop\WEB PHOTOS\General Worship\iStock-959986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baloga\Desktop\WEB PHOTOS\General Worship\iStock-9599865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040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C5C">
        <w:rPr>
          <w:b/>
        </w:rPr>
        <w:t>Tile 5 Title:</w:t>
      </w:r>
      <w:r w:rsidR="00AA5FF6">
        <w:rPr>
          <w:b/>
        </w:rPr>
        <w:t xml:space="preserve"> </w:t>
      </w:r>
      <w:r w:rsidR="003730CC">
        <w:rPr>
          <w:b/>
        </w:rPr>
        <w:t>Diocesan Liturgical Commission</w:t>
      </w:r>
    </w:p>
    <w:p w14:paraId="7D3D267F" w14:textId="60E86573" w:rsidR="00555F0C" w:rsidRDefault="00663C5C">
      <w:pPr>
        <w:ind w:left="720"/>
        <w:contextualSpacing w:val="0"/>
      </w:pPr>
      <w:r>
        <w:t xml:space="preserve">Tile </w:t>
      </w:r>
      <w:proofErr w:type="gramStart"/>
      <w:r>
        <w:t>5</w:t>
      </w:r>
      <w:proofErr w:type="gramEnd"/>
      <w:r>
        <w:t xml:space="preserve"> Current URL (if any):</w:t>
      </w:r>
      <w:r w:rsidR="001D727F" w:rsidRPr="001D727F">
        <w:rPr>
          <w:rStyle w:val="Normal"/>
          <w:snapToGrid w:val="0"/>
          <w:color w:val="000000"/>
          <w:w w:val="0"/>
          <w:sz w:val="0"/>
          <w:szCs w:val="0"/>
          <w:u w:color="000000"/>
          <w:bdr w:val="none" w:sz="0" w:space="0" w:color="000000"/>
          <w:shd w:val="clear" w:color="000000" w:fill="000000"/>
          <w:lang w:val="x-none" w:eastAsia="x-none" w:bidi="x-none"/>
        </w:rPr>
        <w:t xml:space="preserve"> </w:t>
      </w:r>
    </w:p>
    <w:p w14:paraId="2DFAC0C3" w14:textId="12F293FF" w:rsidR="00555F0C" w:rsidRDefault="00663C5C">
      <w:pPr>
        <w:ind w:left="720"/>
        <w:contextualSpacing w:val="0"/>
      </w:pPr>
      <w:r>
        <w:t>Tile 5 Image Suggestion/Information:</w:t>
      </w:r>
      <w:r w:rsidR="00AA5FF6">
        <w:t xml:space="preserve">  </w:t>
      </w:r>
      <w:r w:rsidR="003730CC">
        <w:t>stock photo of meeting</w:t>
      </w:r>
    </w:p>
    <w:p w14:paraId="07C1BE9A" w14:textId="41A837C4" w:rsidR="00555F0C" w:rsidRDefault="00663C5C">
      <w:pPr>
        <w:ind w:left="720"/>
        <w:contextualSpacing w:val="0"/>
        <w:rPr>
          <w:b/>
        </w:rPr>
      </w:pPr>
      <w:r>
        <w:rPr>
          <w:b/>
        </w:rPr>
        <w:t>Tile 6 Title:</w:t>
      </w:r>
      <w:r w:rsidR="00AA5FF6">
        <w:rPr>
          <w:b/>
        </w:rPr>
        <w:t xml:space="preserve">  </w:t>
      </w:r>
      <w:r w:rsidR="003730CC">
        <w:rPr>
          <w:b/>
        </w:rPr>
        <w:t>[Seasonal Topic] Influenza and Liturgical Adaptations</w:t>
      </w:r>
    </w:p>
    <w:p w14:paraId="2EB9D18B" w14:textId="73A3489A" w:rsidR="00555F0C" w:rsidRDefault="00663C5C">
      <w:pPr>
        <w:ind w:left="720"/>
        <w:contextualSpacing w:val="0"/>
      </w:pPr>
      <w:r>
        <w:t xml:space="preserve">Tile </w:t>
      </w:r>
      <w:proofErr w:type="gramStart"/>
      <w:r>
        <w:t>6</w:t>
      </w:r>
      <w:proofErr w:type="gramEnd"/>
      <w:r>
        <w:t xml:space="preserve"> Current URL (if any):</w:t>
      </w:r>
    </w:p>
    <w:p w14:paraId="29A892CC" w14:textId="072DFA06" w:rsidR="00555F0C" w:rsidRDefault="00663C5C">
      <w:pPr>
        <w:ind w:left="720"/>
        <w:contextualSpacing w:val="0"/>
      </w:pPr>
      <w:r>
        <w:t>Tile 6 Image Suggestion/Information:</w:t>
      </w:r>
      <w:r w:rsidR="005C6D64">
        <w:t xml:space="preserve">  </w:t>
      </w:r>
      <w:r w:rsidR="003730CC">
        <w:t>sick person</w:t>
      </w:r>
      <w:r w:rsidR="00CA585D">
        <w:t>—find photo</w:t>
      </w:r>
    </w:p>
    <w:p w14:paraId="7DB3D9DC" w14:textId="2D76F34E" w:rsidR="00E92198" w:rsidRPr="00E56044" w:rsidRDefault="00320E4E" w:rsidP="00E56044">
      <w:pPr>
        <w:contextualSpacing w:val="0"/>
      </w:pPr>
      <w:r>
        <w:pict w14:anchorId="09C24A5A">
          <v:rect id="_x0000_i1029" style="width:0;height:1.5pt" o:hralign="center" o:hrstd="t" o:hr="t" fillcolor="#a0a0a0" stroked="f"/>
        </w:pict>
      </w:r>
      <w:bookmarkStart w:id="4" w:name="_p3n7i7ycweum" w:colFirst="0" w:colLast="0"/>
      <w:bookmarkStart w:id="5" w:name="_3hsh4e6cfcg" w:colFirst="0" w:colLast="0"/>
      <w:bookmarkEnd w:id="4"/>
      <w:bookmarkEnd w:id="5"/>
    </w:p>
    <w:p w14:paraId="77B9BD29" w14:textId="07FA7739" w:rsidR="00555F0C" w:rsidRDefault="00663C5C">
      <w:pPr>
        <w:pStyle w:val="Heading2"/>
        <w:contextualSpacing w:val="0"/>
      </w:pPr>
      <w:r>
        <w:t>Page Content</w:t>
      </w:r>
    </w:p>
    <w:p w14:paraId="2B9AD1FF" w14:textId="77777777" w:rsidR="00C53F0C" w:rsidRDefault="00C53F0C" w:rsidP="007A0A2A"/>
    <w:p w14:paraId="6D76E01A" w14:textId="77777777" w:rsidR="00C53F0C" w:rsidRPr="00320E4E" w:rsidRDefault="00C53F0C" w:rsidP="00C53F0C">
      <w:pPr>
        <w:pStyle w:val="Heading2"/>
        <w:spacing w:before="0" w:after="0" w:line="240" w:lineRule="auto"/>
        <w:textAlignment w:val="baseline"/>
        <w:rPr>
          <w:rFonts w:ascii="Times New Roman" w:hAnsi="Times New Roman" w:cs="Times New Roman"/>
          <w:b/>
          <w:bCs/>
          <w:sz w:val="22"/>
          <w:szCs w:val="22"/>
        </w:rPr>
      </w:pPr>
      <w:r w:rsidRPr="00320E4E">
        <w:rPr>
          <w:rFonts w:ascii="Times New Roman" w:hAnsi="Times New Roman" w:cs="Times New Roman"/>
          <w:b/>
          <w:bCs/>
          <w:sz w:val="22"/>
          <w:szCs w:val="22"/>
        </w:rPr>
        <w:t>I CALL us to be servant leaders who WORSHIP our God and celebrate the Sacraments in union with the universal Church.</w:t>
      </w:r>
    </w:p>
    <w:p w14:paraId="048035B1"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45987EAC"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r w:rsidRPr="00320E4E">
        <w:rPr>
          <w:rFonts w:ascii="Times New Roman" w:hAnsi="Times New Roman"/>
          <w:sz w:val="22"/>
          <w:szCs w:val="22"/>
        </w:rPr>
        <w:t>Basic to the faith life of the local parish community is its great act of worship, the liturgy.  It challenges and celebrates our relationship with God, one another, and the world. According to the Second Vatican Council, baptized believers fulfill their liturgical role at worship through “that conscious and active participation … which is demanded by the nature of the liturgy, and to which the Christian people … have a right and obligation by reason of their baptism.” (</w:t>
      </w:r>
      <w:r w:rsidRPr="00320E4E">
        <w:rPr>
          <w:rFonts w:ascii="Times New Roman" w:hAnsi="Times New Roman"/>
          <w:i/>
          <w:sz w:val="22"/>
          <w:szCs w:val="22"/>
        </w:rPr>
        <w:t>Constitution on the Sacred Liturgy</w:t>
      </w:r>
      <w:r w:rsidRPr="00320E4E">
        <w:rPr>
          <w:rFonts w:ascii="Times New Roman" w:hAnsi="Times New Roman"/>
          <w:sz w:val="22"/>
          <w:szCs w:val="22"/>
        </w:rPr>
        <w:t>, Chapter 1, Paragraph 14a)</w:t>
      </w:r>
    </w:p>
    <w:p w14:paraId="06406F3E"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70F8606F"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r w:rsidRPr="00320E4E">
        <w:rPr>
          <w:rFonts w:ascii="Times New Roman" w:hAnsi="Times New Roman"/>
          <w:sz w:val="22"/>
          <w:szCs w:val="22"/>
        </w:rPr>
        <w:t xml:space="preserve">We must take every advantage to emphasize that at the heart of our mission to be evangelizers is the Paschal Mystery of Christ celebrated in the Eucharistic liturgy. It is into Christ’s dying and rising that we were baptized. And here it is that we faithfully strive to understand and appreciate our own daily dying and rising. This Paschal Mystery lies at the heart of our hope for one another.  </w:t>
      </w:r>
    </w:p>
    <w:p w14:paraId="03986409"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08425B5B" w14:textId="77777777" w:rsidR="00C53F0C" w:rsidRPr="00320E4E" w:rsidRDefault="00C53F0C" w:rsidP="00C53F0C">
      <w:pPr>
        <w:pStyle w:val="NormalWeb"/>
        <w:rPr>
          <w:rFonts w:ascii="Times New Roman" w:hAnsi="Times New Roman"/>
          <w:sz w:val="22"/>
          <w:szCs w:val="22"/>
        </w:rPr>
      </w:pPr>
      <w:r w:rsidRPr="00320E4E">
        <w:rPr>
          <w:rFonts w:ascii="Times New Roman" w:hAnsi="Times New Roman"/>
          <w:sz w:val="22"/>
          <w:szCs w:val="22"/>
        </w:rPr>
        <w:t xml:space="preserve">Meeting this challenge calls for reflection and study around the following practical considerations: </w:t>
      </w:r>
    </w:p>
    <w:p w14:paraId="74B75A5E"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Present Sunday as the “weekly Easter,” an expression of the identity of our community and the center of its life and mission; </w:t>
      </w:r>
    </w:p>
    <w:p w14:paraId="3912BDB6"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Develop a comprehensive catechesis of the Eucharist including the implementation of the Roman Missal; </w:t>
      </w:r>
    </w:p>
    <w:p w14:paraId="1F04C8CF"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Find ways to promote: liturgical catechesis in the parish, an improved quality of participation by parishioners of all ages in Sunday Mass, the calling of men and women to liturgical ministries, the training of liturgical ministers, both spiritually and functionally, and improved use of music and art to enhance liturgical celebrations in a way that the world can comprehend; </w:t>
      </w:r>
    </w:p>
    <w:p w14:paraId="159870F0"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Help parishioners to understand that the same “Spirit” of God transforming the bread and wine at Eucharist is also breathing life into our scripture readings at Mass; </w:t>
      </w:r>
    </w:p>
    <w:p w14:paraId="14316275"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Provide for the needs of new immigrants in the context of our liturgical celebrations; and </w:t>
      </w:r>
    </w:p>
    <w:p w14:paraId="459AEFFB" w14:textId="77777777" w:rsidR="00C53F0C" w:rsidRPr="00320E4E" w:rsidRDefault="00C53F0C" w:rsidP="00E92198">
      <w:pPr>
        <w:pStyle w:val="NormalWeb"/>
        <w:numPr>
          <w:ilvl w:val="0"/>
          <w:numId w:val="2"/>
        </w:numPr>
        <w:spacing w:before="120" w:beforeAutospacing="0" w:after="120" w:afterAutospacing="0"/>
        <w:ind w:left="634"/>
        <w:rPr>
          <w:rFonts w:ascii="Times New Roman" w:hAnsi="Times New Roman"/>
          <w:sz w:val="22"/>
          <w:szCs w:val="22"/>
        </w:rPr>
      </w:pPr>
      <w:r w:rsidRPr="00320E4E">
        <w:rPr>
          <w:rFonts w:ascii="Times New Roman" w:hAnsi="Times New Roman"/>
          <w:sz w:val="22"/>
          <w:szCs w:val="22"/>
        </w:rPr>
        <w:t xml:space="preserve">Engage a Director of Liturgy in each parish or cluster of parishes to coordinate worship for the community. </w:t>
      </w:r>
    </w:p>
    <w:p w14:paraId="63F542FA"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53176602" w14:textId="77777777" w:rsidR="00C53F0C" w:rsidRPr="00320E4E" w:rsidRDefault="00C53F0C" w:rsidP="00C53F0C">
      <w:pPr>
        <w:pStyle w:val="p1"/>
        <w:spacing w:before="0" w:beforeAutospacing="0" w:after="0" w:afterAutospacing="0"/>
        <w:textAlignment w:val="baseline"/>
        <w:rPr>
          <w:rFonts w:ascii="Times New Roman" w:hAnsi="Times New Roman"/>
          <w:i/>
          <w:sz w:val="22"/>
          <w:szCs w:val="22"/>
        </w:rPr>
      </w:pPr>
      <w:r w:rsidRPr="00320E4E">
        <w:rPr>
          <w:rFonts w:ascii="Times New Roman" w:hAnsi="Times New Roman"/>
          <w:sz w:val="22"/>
          <w:szCs w:val="22"/>
        </w:rPr>
        <w:t>(</w:t>
      </w:r>
      <w:proofErr w:type="gramStart"/>
      <w:r w:rsidRPr="00320E4E">
        <w:rPr>
          <w:rFonts w:ascii="Times New Roman" w:hAnsi="Times New Roman"/>
          <w:sz w:val="22"/>
          <w:szCs w:val="22"/>
        </w:rPr>
        <w:t>from</w:t>
      </w:r>
      <w:proofErr w:type="gramEnd"/>
      <w:r w:rsidRPr="00320E4E">
        <w:rPr>
          <w:rFonts w:ascii="Times New Roman" w:hAnsi="Times New Roman"/>
          <w:sz w:val="22"/>
          <w:szCs w:val="22"/>
        </w:rPr>
        <w:t xml:space="preserve"> Bishop </w:t>
      </w:r>
      <w:proofErr w:type="spellStart"/>
      <w:r w:rsidRPr="00320E4E">
        <w:rPr>
          <w:rFonts w:ascii="Times New Roman" w:hAnsi="Times New Roman"/>
          <w:sz w:val="22"/>
          <w:szCs w:val="22"/>
        </w:rPr>
        <w:t>Bambera’s</w:t>
      </w:r>
      <w:proofErr w:type="spellEnd"/>
      <w:r w:rsidRPr="00320E4E">
        <w:rPr>
          <w:rFonts w:ascii="Times New Roman" w:hAnsi="Times New Roman"/>
          <w:sz w:val="22"/>
          <w:szCs w:val="22"/>
        </w:rPr>
        <w:t xml:space="preserve"> Pastoral Vision, </w:t>
      </w:r>
      <w:r w:rsidRPr="00320E4E">
        <w:rPr>
          <w:rFonts w:ascii="Times New Roman" w:hAnsi="Times New Roman"/>
          <w:i/>
          <w:sz w:val="22"/>
          <w:szCs w:val="22"/>
        </w:rPr>
        <w:t>Wounded and Loved, Regathering the Scattered)</w:t>
      </w:r>
    </w:p>
    <w:p w14:paraId="43B137DD" w14:textId="77777777" w:rsidR="00C53F0C" w:rsidRPr="00320E4E" w:rsidRDefault="00C53F0C" w:rsidP="00C53F0C">
      <w:pPr>
        <w:pStyle w:val="p1"/>
        <w:spacing w:before="0" w:beforeAutospacing="0" w:after="0" w:afterAutospacing="0"/>
        <w:textAlignment w:val="baseline"/>
        <w:rPr>
          <w:rFonts w:ascii="Times New Roman" w:hAnsi="Times New Roman"/>
          <w:i/>
          <w:sz w:val="22"/>
          <w:szCs w:val="22"/>
        </w:rPr>
      </w:pPr>
    </w:p>
    <w:p w14:paraId="00B8EAA9"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510F12E9"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4A55535B" w14:textId="77777777" w:rsidR="00C53F0C" w:rsidRPr="00320E4E" w:rsidRDefault="00C53F0C" w:rsidP="00C53F0C">
      <w:pPr>
        <w:pStyle w:val="p1"/>
        <w:spacing w:before="0" w:beforeAutospacing="0" w:after="0" w:afterAutospacing="0"/>
        <w:textAlignment w:val="baseline"/>
        <w:rPr>
          <w:rFonts w:ascii="Times New Roman" w:hAnsi="Times New Roman"/>
          <w:sz w:val="22"/>
          <w:szCs w:val="22"/>
        </w:rPr>
      </w:pPr>
    </w:p>
    <w:p w14:paraId="466B9FC7" w14:textId="77777777" w:rsidR="00C53F0C" w:rsidRPr="00320E4E" w:rsidRDefault="00C53F0C" w:rsidP="00C53F0C"/>
    <w:p w14:paraId="29DD6757" w14:textId="77777777" w:rsidR="00C53F0C" w:rsidRPr="00320E4E" w:rsidRDefault="00C53F0C" w:rsidP="00C53F0C">
      <w:bookmarkStart w:id="6" w:name="_GoBack"/>
      <w:bookmarkEnd w:id="6"/>
    </w:p>
    <w:p w14:paraId="2DD24A7A" w14:textId="77777777" w:rsidR="00C53F0C" w:rsidRPr="00320E4E" w:rsidRDefault="00C53F0C" w:rsidP="00C53F0C"/>
    <w:p w14:paraId="777FE3F0" w14:textId="77777777" w:rsidR="00C53F0C" w:rsidRPr="00320E4E" w:rsidRDefault="00C53F0C" w:rsidP="00C53F0C">
      <w:pPr>
        <w:textAlignment w:val="baseline"/>
        <w:rPr>
          <w:rFonts w:ascii="Arial" w:hAnsi="Arial" w:cs="Arial"/>
          <w:sz w:val="23"/>
          <w:szCs w:val="23"/>
        </w:rPr>
      </w:pPr>
    </w:p>
    <w:p w14:paraId="0058622E" w14:textId="77777777" w:rsidR="007A0A2A" w:rsidRPr="00320E4E" w:rsidRDefault="00C53F0C" w:rsidP="00C53F0C">
      <w:r w:rsidRPr="00320E4E">
        <w:t xml:space="preserve"> </w:t>
      </w:r>
      <w:r w:rsidR="007A0A2A" w:rsidRPr="00320E4E">
        <w:br w:type="page"/>
      </w:r>
    </w:p>
    <w:p w14:paraId="59BB3914" w14:textId="77777777" w:rsidR="00555F0C" w:rsidRDefault="00555F0C">
      <w:pPr>
        <w:contextualSpacing w:val="0"/>
      </w:pPr>
    </w:p>
    <w:sectPr w:rsidR="00555F0C">
      <w:pgSz w:w="12240" w:h="15840"/>
      <w:pgMar w:top="576" w:right="1440" w:bottom="576"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charset w:val="00"/>
    <w:family w:val="auto"/>
    <w:pitch w:val="default"/>
  </w:font>
  <w:font w:name="Montserrat Medium">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9A94D0F"/>
    <w:multiLevelType w:val="hybridMultilevel"/>
    <w:tmpl w:val="BF6C1D76"/>
    <w:lvl w:ilvl="0" w:tplc="B4883DF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AF76140"/>
    <w:multiLevelType w:val="hybridMultilevel"/>
    <w:tmpl w:val="41A4BB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F0C"/>
    <w:rsid w:val="001D727F"/>
    <w:rsid w:val="002D4CC4"/>
    <w:rsid w:val="00320E4E"/>
    <w:rsid w:val="003730CC"/>
    <w:rsid w:val="004E19B8"/>
    <w:rsid w:val="00555F0C"/>
    <w:rsid w:val="005C6D64"/>
    <w:rsid w:val="00663C5C"/>
    <w:rsid w:val="006D3A62"/>
    <w:rsid w:val="007A0A2A"/>
    <w:rsid w:val="009C373E"/>
    <w:rsid w:val="00AA5FF6"/>
    <w:rsid w:val="00BB09D9"/>
    <w:rsid w:val="00C313D8"/>
    <w:rsid w:val="00C53F0C"/>
    <w:rsid w:val="00CA585D"/>
    <w:rsid w:val="00E56044"/>
    <w:rsid w:val="00E92198"/>
    <w:rsid w:val="00FB03E6"/>
    <w:rsid w:val="00FB73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F1107F"/>
  <w15:docId w15:val="{CC6FC590-050A-4E15-8EBD-6ECCB04D7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rFonts w:ascii="Montserrat" w:eastAsia="Montserrat" w:hAnsi="Montserrat" w:cs="Montserrat"/>
      <w:sz w:val="40"/>
      <w:szCs w:val="40"/>
    </w:rPr>
  </w:style>
  <w:style w:type="paragraph" w:styleId="Heading2">
    <w:name w:val="heading 2"/>
    <w:basedOn w:val="Normal"/>
    <w:next w:val="Normal"/>
    <w:pPr>
      <w:keepNext/>
      <w:keepLines/>
      <w:spacing w:before="360" w:after="120"/>
      <w:outlineLvl w:val="1"/>
    </w:pPr>
    <w:rPr>
      <w:rFonts w:ascii="Montserrat Medium" w:eastAsia="Montserrat Medium" w:hAnsi="Montserrat Medium" w:cs="Montserrat Medium"/>
      <w:sz w:val="32"/>
      <w:szCs w:val="32"/>
    </w:rPr>
  </w:style>
  <w:style w:type="paragraph" w:styleId="Heading3">
    <w:name w:val="heading 3"/>
    <w:basedOn w:val="Normal"/>
    <w:next w:val="Normal"/>
    <w:pPr>
      <w:keepNext/>
      <w:keepLines/>
      <w:spacing w:before="320" w:after="80"/>
      <w:outlineLvl w:val="2"/>
    </w:pPr>
    <w:rPr>
      <w:rFonts w:ascii="Montserrat" w:eastAsia="Montserrat" w:hAnsi="Montserrat" w:cs="Montserrat"/>
      <w:color w:val="434343"/>
      <w:sz w:val="28"/>
      <w:szCs w:val="28"/>
    </w:rPr>
  </w:style>
  <w:style w:type="paragraph" w:styleId="Heading4">
    <w:name w:val="heading 4"/>
    <w:basedOn w:val="Normal"/>
    <w:next w:val="Normal"/>
    <w:pPr>
      <w:keepNext/>
      <w:keepLines/>
      <w:spacing w:before="280" w:after="80"/>
      <w:outlineLvl w:val="3"/>
    </w:pPr>
    <w:rPr>
      <w:rFonts w:ascii="Montserrat" w:eastAsia="Montserrat" w:hAnsi="Montserrat" w:cs="Montserrat"/>
      <w:color w:val="666666"/>
      <w:sz w:val="24"/>
      <w:szCs w:val="24"/>
    </w:rPr>
  </w:style>
  <w:style w:type="paragraph" w:styleId="Heading5">
    <w:name w:val="heading 5"/>
    <w:basedOn w:val="Normal"/>
    <w:next w:val="Normal"/>
    <w:pPr>
      <w:keepNext/>
      <w:keepLines/>
      <w:spacing w:before="240" w:after="80"/>
      <w:outlineLvl w:val="4"/>
    </w:pPr>
    <w:rPr>
      <w:rFonts w:ascii="Montserrat" w:eastAsia="Montserrat" w:hAnsi="Montserrat" w:cs="Montserrat"/>
      <w:color w:val="666666"/>
    </w:rPr>
  </w:style>
  <w:style w:type="paragraph" w:styleId="Heading6">
    <w:name w:val="heading 6"/>
    <w:basedOn w:val="Normal"/>
    <w:next w:val="Normal"/>
    <w:pPr>
      <w:keepNext/>
      <w:keepLines/>
      <w:spacing w:before="240" w:after="80"/>
      <w:outlineLvl w:val="5"/>
    </w:pPr>
    <w:rPr>
      <w:rFonts w:ascii="Montserrat" w:eastAsia="Montserrat" w:hAnsi="Montserrat" w:cs="Montserrat"/>
      <w:b/>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rFonts w:ascii="Montserrat" w:eastAsia="Montserrat" w:hAnsi="Montserrat" w:cs="Montserrat"/>
      <w:sz w:val="52"/>
      <w:szCs w:val="52"/>
    </w:rPr>
  </w:style>
  <w:style w:type="paragraph" w:styleId="Subtitle">
    <w:name w:val="Subtitle"/>
    <w:basedOn w:val="Normal"/>
    <w:next w:val="Normal"/>
    <w:pPr>
      <w:keepNext/>
      <w:keepLines/>
      <w:spacing w:after="320"/>
    </w:pPr>
    <w:rPr>
      <w:rFonts w:ascii="Arial" w:eastAsia="Arial" w:hAnsi="Arial" w:cs="Arial"/>
      <w:color w:val="666666"/>
      <w:sz w:val="30"/>
      <w:szCs w:val="30"/>
    </w:rPr>
  </w:style>
  <w:style w:type="paragraph" w:styleId="BalloonText">
    <w:name w:val="Balloon Text"/>
    <w:basedOn w:val="Normal"/>
    <w:link w:val="BalloonTextChar"/>
    <w:uiPriority w:val="99"/>
    <w:semiHidden/>
    <w:unhideWhenUsed/>
    <w:rsid w:val="002D4CC4"/>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D4CC4"/>
    <w:rPr>
      <w:rFonts w:ascii="Lucida Grande" w:hAnsi="Lucida Grande" w:cs="Lucida Grande"/>
      <w:sz w:val="18"/>
      <w:szCs w:val="18"/>
    </w:rPr>
  </w:style>
  <w:style w:type="paragraph" w:customStyle="1" w:styleId="p1">
    <w:name w:val="p1"/>
    <w:basedOn w:val="Normal"/>
    <w:rsid w:val="00C53F0C"/>
    <w:pPr>
      <w:spacing w:before="100" w:beforeAutospacing="1" w:after="100" w:afterAutospacing="1" w:line="240" w:lineRule="auto"/>
      <w:contextualSpacing w:val="0"/>
    </w:pPr>
    <w:rPr>
      <w:rFonts w:ascii="Times" w:hAnsi="Times"/>
      <w:sz w:val="20"/>
      <w:szCs w:val="20"/>
      <w:lang w:val="en-US"/>
    </w:rPr>
  </w:style>
  <w:style w:type="paragraph" w:styleId="NormalWeb">
    <w:name w:val="Normal (Web)"/>
    <w:basedOn w:val="Normal"/>
    <w:uiPriority w:val="99"/>
    <w:semiHidden/>
    <w:unhideWhenUsed/>
    <w:rsid w:val="00C53F0C"/>
    <w:pPr>
      <w:spacing w:before="100" w:beforeAutospacing="1" w:after="100" w:afterAutospacing="1" w:line="240" w:lineRule="auto"/>
      <w:contextualSpacing w:val="0"/>
    </w:pPr>
    <w:rPr>
      <w:rFonts w:ascii="Times" w:eastAsiaTheme="minorEastAsia" w:hAnsi="Time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38386">
      <w:bodyDiv w:val="1"/>
      <w:marLeft w:val="0"/>
      <w:marRight w:val="0"/>
      <w:marTop w:val="0"/>
      <w:marBottom w:val="0"/>
      <w:divBdr>
        <w:top w:val="none" w:sz="0" w:space="0" w:color="auto"/>
        <w:left w:val="none" w:sz="0" w:space="0" w:color="auto"/>
        <w:bottom w:val="none" w:sz="0" w:space="0" w:color="auto"/>
        <w:right w:val="none" w:sz="0" w:space="0" w:color="auto"/>
      </w:divBdr>
    </w:div>
    <w:div w:id="182256432">
      <w:bodyDiv w:val="1"/>
      <w:marLeft w:val="0"/>
      <w:marRight w:val="0"/>
      <w:marTop w:val="0"/>
      <w:marBottom w:val="0"/>
      <w:divBdr>
        <w:top w:val="none" w:sz="0" w:space="0" w:color="auto"/>
        <w:left w:val="none" w:sz="0" w:space="0" w:color="auto"/>
        <w:bottom w:val="none" w:sz="0" w:space="0" w:color="auto"/>
        <w:right w:val="none" w:sz="0" w:space="0" w:color="auto"/>
      </w:divBdr>
      <w:divsChild>
        <w:div w:id="487333487">
          <w:marLeft w:val="0"/>
          <w:marRight w:val="0"/>
          <w:marTop w:val="0"/>
          <w:marBottom w:val="0"/>
          <w:divBdr>
            <w:top w:val="none" w:sz="0" w:space="0" w:color="auto"/>
            <w:left w:val="none" w:sz="0" w:space="0" w:color="auto"/>
            <w:bottom w:val="none" w:sz="0" w:space="0" w:color="auto"/>
            <w:right w:val="none" w:sz="0" w:space="0" w:color="auto"/>
          </w:divBdr>
          <w:divsChild>
            <w:div w:id="1380517282">
              <w:marLeft w:val="0"/>
              <w:marRight w:val="0"/>
              <w:marTop w:val="0"/>
              <w:marBottom w:val="0"/>
              <w:divBdr>
                <w:top w:val="none" w:sz="0" w:space="0" w:color="auto"/>
                <w:left w:val="none" w:sz="0" w:space="0" w:color="auto"/>
                <w:bottom w:val="none" w:sz="0" w:space="0" w:color="auto"/>
                <w:right w:val="none" w:sz="0" w:space="0" w:color="auto"/>
              </w:divBdr>
              <w:divsChild>
                <w:div w:id="136420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552451">
      <w:bodyDiv w:val="1"/>
      <w:marLeft w:val="0"/>
      <w:marRight w:val="0"/>
      <w:marTop w:val="0"/>
      <w:marBottom w:val="0"/>
      <w:divBdr>
        <w:top w:val="none" w:sz="0" w:space="0" w:color="auto"/>
        <w:left w:val="none" w:sz="0" w:space="0" w:color="auto"/>
        <w:bottom w:val="none" w:sz="0" w:space="0" w:color="auto"/>
        <w:right w:val="none" w:sz="0" w:space="0" w:color="auto"/>
      </w:divBdr>
    </w:div>
    <w:div w:id="1881087189">
      <w:bodyDiv w:val="1"/>
      <w:marLeft w:val="0"/>
      <w:marRight w:val="0"/>
      <w:marTop w:val="0"/>
      <w:marBottom w:val="0"/>
      <w:divBdr>
        <w:top w:val="none" w:sz="0" w:space="0" w:color="auto"/>
        <w:left w:val="none" w:sz="0" w:space="0" w:color="auto"/>
        <w:bottom w:val="none" w:sz="0" w:space="0" w:color="auto"/>
        <w:right w:val="none" w:sz="0" w:space="0" w:color="auto"/>
      </w:divBdr>
    </w:div>
    <w:div w:id="1962372533">
      <w:bodyDiv w:val="1"/>
      <w:marLeft w:val="0"/>
      <w:marRight w:val="0"/>
      <w:marTop w:val="0"/>
      <w:marBottom w:val="0"/>
      <w:divBdr>
        <w:top w:val="none" w:sz="0" w:space="0" w:color="auto"/>
        <w:left w:val="none" w:sz="0" w:space="0" w:color="auto"/>
        <w:bottom w:val="none" w:sz="0" w:space="0" w:color="auto"/>
        <w:right w:val="none" w:sz="0" w:space="0" w:color="auto"/>
      </w:divBdr>
      <w:divsChild>
        <w:div w:id="579096825">
          <w:marLeft w:val="0"/>
          <w:marRight w:val="0"/>
          <w:marTop w:val="0"/>
          <w:marBottom w:val="0"/>
          <w:divBdr>
            <w:top w:val="none" w:sz="0" w:space="0" w:color="auto"/>
            <w:left w:val="none" w:sz="0" w:space="0" w:color="auto"/>
            <w:bottom w:val="none" w:sz="0" w:space="0" w:color="auto"/>
            <w:right w:val="none" w:sz="0" w:space="0" w:color="auto"/>
          </w:divBdr>
          <w:divsChild>
            <w:div w:id="1426924447">
              <w:marLeft w:val="0"/>
              <w:marRight w:val="0"/>
              <w:marTop w:val="0"/>
              <w:marBottom w:val="0"/>
              <w:divBdr>
                <w:top w:val="none" w:sz="0" w:space="0" w:color="auto"/>
                <w:left w:val="none" w:sz="0" w:space="0" w:color="auto"/>
                <w:bottom w:val="none" w:sz="0" w:space="0" w:color="auto"/>
                <w:right w:val="none" w:sz="0" w:space="0" w:color="auto"/>
              </w:divBdr>
              <w:divsChild>
                <w:div w:id="81345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4</Pages>
  <Words>695</Words>
  <Characters>3968</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Wisdo, Connie</dc:creator>
  <cp:lastModifiedBy>Baloga, David</cp:lastModifiedBy>
  <cp:revision>3</cp:revision>
  <dcterms:created xsi:type="dcterms:W3CDTF">2018-11-09T16:20:00Z</dcterms:created>
  <dcterms:modified xsi:type="dcterms:W3CDTF">2018-11-09T16:47:00Z</dcterms:modified>
</cp:coreProperties>
</file>