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0A6" w:rsidRPr="00145769" w:rsidRDefault="00992310" w:rsidP="007B49C7">
      <w:pPr>
        <w:jc w:val="center"/>
        <w:rPr>
          <w:i/>
        </w:rPr>
      </w:pPr>
      <w:r>
        <w:rPr>
          <w:i/>
          <w:highlight w:val="yellow"/>
        </w:rPr>
        <w:t>Web page 10 – updated 5/18</w:t>
      </w:r>
      <w:r w:rsidR="007B49C7" w:rsidRPr="00145769">
        <w:rPr>
          <w:i/>
          <w:highlight w:val="yellow"/>
        </w:rPr>
        <w:t>/18</w:t>
      </w:r>
    </w:p>
    <w:p w:rsidR="007B49C7" w:rsidRPr="00145769" w:rsidRDefault="007B49C7" w:rsidP="007B49C7">
      <w:pPr>
        <w:rPr>
          <w:i/>
        </w:rPr>
      </w:pPr>
      <w:r w:rsidRPr="00145769">
        <w:rPr>
          <w:i/>
          <w:highlight w:val="yellow"/>
        </w:rPr>
        <w:t>Notes: I would like this page to include a menu</w:t>
      </w:r>
      <w:r w:rsidR="00D1432D">
        <w:rPr>
          <w:i/>
          <w:highlight w:val="yellow"/>
        </w:rPr>
        <w:t>, or something analogous,</w:t>
      </w:r>
      <w:r w:rsidRPr="00145769">
        <w:rPr>
          <w:i/>
          <w:highlight w:val="yellow"/>
        </w:rPr>
        <w:t xml:space="preserve"> linking to the following pages: </w:t>
      </w:r>
      <w:r w:rsidR="00D1432D">
        <w:rPr>
          <w:i/>
          <w:highlight w:val="yellow"/>
        </w:rPr>
        <w:t xml:space="preserve">The PreCana Day of Reflection Registration Page, </w:t>
      </w:r>
      <w:r w:rsidR="00291F28">
        <w:rPr>
          <w:i/>
          <w:highlight w:val="yellow"/>
        </w:rPr>
        <w:t xml:space="preserve">8 (Wedding Ceremony/Liturgy), 9 (Sacrament of Matrimony) </w:t>
      </w:r>
      <w:r w:rsidRPr="00145769">
        <w:rPr>
          <w:i/>
          <w:highlight w:val="yellow"/>
        </w:rPr>
        <w:t>11 (PreCana Days of Reflection [page 11</w:t>
      </w:r>
      <w:r w:rsidR="00D1432D">
        <w:rPr>
          <w:i/>
          <w:highlight w:val="yellow"/>
        </w:rPr>
        <w:t xml:space="preserve"> will also include a link to</w:t>
      </w:r>
      <w:r w:rsidRPr="00145769">
        <w:rPr>
          <w:i/>
          <w:highlight w:val="yellow"/>
        </w:rPr>
        <w:t xml:space="preserve"> the </w:t>
      </w:r>
      <w:r w:rsidR="00D1432D">
        <w:rPr>
          <w:i/>
          <w:highlight w:val="yellow"/>
        </w:rPr>
        <w:t>Day of Reflection registration page]), 12 (FOCCUS), 13 (Sponsor Couples), 14</w:t>
      </w:r>
      <w:r w:rsidRPr="00145769">
        <w:rPr>
          <w:i/>
          <w:highlight w:val="yellow"/>
        </w:rPr>
        <w:t xml:space="preserve"> (Online Marriage Preparation)</w:t>
      </w:r>
      <w:r w:rsidR="00D1432D">
        <w:rPr>
          <w:i/>
          <w:highlight w:val="yellow"/>
        </w:rPr>
        <w:t>, 15</w:t>
      </w:r>
      <w:r w:rsidR="00275BF0" w:rsidRPr="00145769">
        <w:rPr>
          <w:i/>
          <w:highlight w:val="yellow"/>
        </w:rPr>
        <w:t xml:space="preserve"> (</w:t>
      </w:r>
      <w:r w:rsidRPr="00145769">
        <w:rPr>
          <w:i/>
          <w:highlight w:val="yellow"/>
        </w:rPr>
        <w:t>Marriage Preparation</w:t>
      </w:r>
      <w:r w:rsidR="00275BF0" w:rsidRPr="00145769">
        <w:rPr>
          <w:i/>
          <w:highlight w:val="yellow"/>
        </w:rPr>
        <w:t xml:space="preserve"> for Spanish speaking couples</w:t>
      </w:r>
      <w:r w:rsidR="00D1432D">
        <w:rPr>
          <w:i/>
          <w:highlight w:val="yellow"/>
        </w:rPr>
        <w:t>), 16</w:t>
      </w:r>
      <w:r w:rsidRPr="00145769">
        <w:rPr>
          <w:i/>
          <w:highlight w:val="yellow"/>
        </w:rPr>
        <w:t xml:space="preserve"> (Engaged Encounter</w:t>
      </w:r>
      <w:r w:rsidR="00145769" w:rsidRPr="00145769">
        <w:rPr>
          <w:i/>
          <w:highlight w:val="yellow"/>
        </w:rPr>
        <w:t>)</w:t>
      </w:r>
      <w:r w:rsidR="00291F28">
        <w:rPr>
          <w:i/>
          <w:highlight w:val="yellow"/>
        </w:rPr>
        <w:t>, maybe a link too to the Vocations page?</w:t>
      </w:r>
      <w:r w:rsidR="00145769" w:rsidRPr="00145769">
        <w:rPr>
          <w:i/>
          <w:highlight w:val="yellow"/>
        </w:rPr>
        <w:t xml:space="preserve"> Perhaps</w:t>
      </w:r>
      <w:r w:rsidR="00142242" w:rsidRPr="00145769">
        <w:rPr>
          <w:i/>
          <w:highlight w:val="yellow"/>
        </w:rPr>
        <w:t xml:space="preserve"> there should also be active links</w:t>
      </w:r>
      <w:r w:rsidR="00145769" w:rsidRPr="00145769">
        <w:rPr>
          <w:i/>
          <w:highlight w:val="yellow"/>
        </w:rPr>
        <w:t>,</w:t>
      </w:r>
      <w:r w:rsidR="00142242" w:rsidRPr="00145769">
        <w:rPr>
          <w:i/>
          <w:highlight w:val="yellow"/>
        </w:rPr>
        <w:t xml:space="preserve"> as I have noted </w:t>
      </w:r>
      <w:r w:rsidR="00145769" w:rsidRPr="00145769">
        <w:rPr>
          <w:i/>
          <w:highlight w:val="yellow"/>
        </w:rPr>
        <w:t>with blue text</w:t>
      </w:r>
      <w:r w:rsidR="00D1432D">
        <w:rPr>
          <w:i/>
          <w:highlight w:val="yellow"/>
        </w:rPr>
        <w:t>,</w:t>
      </w:r>
      <w:r w:rsidR="00145769" w:rsidRPr="00145769">
        <w:rPr>
          <w:i/>
          <w:highlight w:val="yellow"/>
        </w:rPr>
        <w:t xml:space="preserve"> with</w:t>
      </w:r>
      <w:r w:rsidR="00142242" w:rsidRPr="00145769">
        <w:rPr>
          <w:i/>
          <w:highlight w:val="yellow"/>
        </w:rPr>
        <w:t>in the content.</w:t>
      </w:r>
    </w:p>
    <w:p w:rsidR="00145769" w:rsidRPr="00145769" w:rsidRDefault="00145769" w:rsidP="007B49C7">
      <w:pPr>
        <w:rPr>
          <w:i/>
        </w:rPr>
      </w:pPr>
      <w:r>
        <w:rPr>
          <w:i/>
          <w:highlight w:val="yellow"/>
        </w:rPr>
        <w:t>Also, s</w:t>
      </w:r>
      <w:r w:rsidRPr="00145769">
        <w:rPr>
          <w:i/>
          <w:highlight w:val="yellow"/>
        </w:rPr>
        <w:t xml:space="preserve">omewhere on this page, it probably makes sense to put the YouTube video: “Saying I do: What happens at a Catholic Wedding” </w:t>
      </w:r>
      <w:hyperlink r:id="rId5" w:history="1">
        <w:r w:rsidRPr="00145769">
          <w:rPr>
            <w:i/>
            <w:color w:val="0563C1" w:themeColor="hyperlink"/>
            <w:highlight w:val="yellow"/>
            <w:u w:val="single"/>
          </w:rPr>
          <w:t>https://youtu.be/3uAHwtBRg5c</w:t>
        </w:r>
      </w:hyperlink>
      <w:r w:rsidRPr="00145769">
        <w:rPr>
          <w:i/>
          <w:highlight w:val="yellow"/>
        </w:rPr>
        <w:t>.  Perhaps down near the “what is involved” section. (That is where it is on the current MP page of the new site)</w:t>
      </w:r>
    </w:p>
    <w:p w:rsidR="00C90FE8" w:rsidRPr="00C90FE8" w:rsidRDefault="007B49C7" w:rsidP="00C90FE8">
      <w:pPr>
        <w:spacing w:after="0"/>
        <w:rPr>
          <w:sz w:val="40"/>
          <w:szCs w:val="40"/>
        </w:rPr>
      </w:pPr>
      <w:r w:rsidRPr="00C90FE8">
        <w:rPr>
          <w:sz w:val="40"/>
          <w:szCs w:val="40"/>
        </w:rPr>
        <w:t>Marriage Preparation</w:t>
      </w:r>
    </w:p>
    <w:p w:rsidR="00C90FE8" w:rsidRDefault="00C90FE8" w:rsidP="00E912AA">
      <w:pPr>
        <w:pStyle w:val="NormalWeb"/>
        <w:shd w:val="clear" w:color="auto" w:fill="FFFFFF"/>
        <w:spacing w:before="0" w:beforeAutospacing="0" w:after="0" w:afterAutospacing="0"/>
        <w:textAlignment w:val="baseline"/>
        <w:rPr>
          <w:rFonts w:ascii="inherit" w:hAnsi="inherit" w:cs="Arial"/>
          <w:color w:val="282828"/>
          <w:sz w:val="36"/>
          <w:szCs w:val="36"/>
        </w:rPr>
      </w:pPr>
      <w:r>
        <w:rPr>
          <w:rStyle w:val="Strong"/>
          <w:rFonts w:ascii="inherit" w:hAnsi="inherit" w:cs="Arial"/>
          <w:i/>
          <w:iCs/>
          <w:color w:val="282828"/>
          <w:sz w:val="36"/>
          <w:szCs w:val="36"/>
          <w:bdr w:val="none" w:sz="0" w:space="0" w:color="auto" w:frame="1"/>
        </w:rPr>
        <w:t>CONGRATULATIONS ON YOUR ENGAGEMENT!</w:t>
      </w:r>
      <w:r>
        <w:rPr>
          <w:rFonts w:ascii="inherit" w:hAnsi="inherit" w:cs="Arial"/>
          <w:color w:val="282828"/>
          <w:sz w:val="36"/>
          <w:szCs w:val="36"/>
        </w:rPr>
        <w:t>  It is wonderful that you have recognized God’s call for the two of you to walk through life together with God!</w:t>
      </w:r>
    </w:p>
    <w:p w:rsidR="00C90FE8" w:rsidRPr="00E912AA" w:rsidRDefault="00C90FE8" w:rsidP="00E912AA">
      <w:pPr>
        <w:pStyle w:val="NormalWeb"/>
        <w:shd w:val="clear" w:color="auto" w:fill="FFFFFF"/>
        <w:spacing w:before="0" w:beforeAutospacing="0" w:after="0" w:afterAutospacing="0"/>
        <w:textAlignment w:val="baseline"/>
        <w:rPr>
          <w:rFonts w:ascii="inherit" w:hAnsi="inherit" w:cs="Arial"/>
          <w:color w:val="282828"/>
          <w:bdr w:val="none" w:sz="0" w:space="0" w:color="auto" w:frame="1"/>
        </w:rPr>
      </w:pPr>
      <w:r>
        <w:rPr>
          <w:rFonts w:ascii="inherit" w:hAnsi="inherit" w:cs="Arial"/>
          <w:color w:val="282828"/>
          <w:bdr w:val="none" w:sz="0" w:space="0" w:color="auto" w:frame="1"/>
        </w:rPr>
        <w:t>The whole Church is glad and made stronger by the gift of your love in God to each other and to the world.  The Church wants your marriage to be wildly successful.  We are here to support you throughout your marriage.</w:t>
      </w:r>
    </w:p>
    <w:p w:rsidR="00C90FE8" w:rsidRDefault="00C90FE8" w:rsidP="00C90FE8">
      <w:pPr>
        <w:pStyle w:val="NormalWeb"/>
        <w:shd w:val="clear" w:color="auto" w:fill="FFFFFF"/>
        <w:spacing w:before="0" w:beforeAutospacing="0" w:after="0" w:afterAutospacing="0"/>
        <w:textAlignment w:val="baseline"/>
        <w:rPr>
          <w:rFonts w:ascii="inherit" w:hAnsi="inherit" w:cs="Arial"/>
          <w:color w:val="282828"/>
          <w:sz w:val="23"/>
          <w:szCs w:val="23"/>
        </w:rPr>
      </w:pPr>
      <w:r>
        <w:rPr>
          <w:rFonts w:ascii="inherit" w:hAnsi="inherit" w:cs="Arial"/>
          <w:color w:val="282828"/>
          <w:sz w:val="23"/>
          <w:szCs w:val="23"/>
        </w:rPr>
        <w:t>Here at the initial stages, we commend you for recognizing the holiness of your marriage by coming to the Church for the sacrament.  Maybe you have an active relationship with God so it is a natural step to see God in your marriage.  Maybe you are not very involved in religion or even not sure God exists, but something in you sees that your marriage is about something deeper.  This depth is God.  Your whole married life will take place within God, who is Love itself. (1Jn 4:8) By recognizing that fact, you have already enhanced your marriage, because you are letting God be a player –and God always enriches and brings love and life.</w:t>
      </w:r>
    </w:p>
    <w:p w:rsidR="00C90FE8" w:rsidRPr="00E912AA" w:rsidRDefault="00C90FE8" w:rsidP="00E912AA">
      <w:pPr>
        <w:pStyle w:val="NormalWeb"/>
        <w:shd w:val="clear" w:color="auto" w:fill="FFFFFF"/>
        <w:spacing w:before="0" w:beforeAutospacing="0" w:after="0" w:afterAutospacing="0"/>
        <w:textAlignment w:val="baseline"/>
        <w:rPr>
          <w:rFonts w:ascii="inherit" w:hAnsi="inherit" w:cs="Arial"/>
          <w:color w:val="282828"/>
          <w:sz w:val="23"/>
          <w:szCs w:val="23"/>
        </w:rPr>
      </w:pPr>
      <w:r>
        <w:rPr>
          <w:rFonts w:ascii="inherit" w:hAnsi="inherit" w:cs="Arial"/>
          <w:color w:val="282828"/>
          <w:sz w:val="23"/>
          <w:szCs w:val="23"/>
        </w:rPr>
        <w:t>The steps that the Church asks of you as you prepare for marriage may seem to you to be “hoops” you have to jump through.  We invite you to see them differently.  Each of us exists for the purpose of becoming one with God.  Each of us follows a unique path to get to God.  Your marriage is the path God is inviting you to walk to reach God.  So the steps the Church asks you to take are the beginning of a spiritual journey that will make both of you into better, holier, more loving people each day of your lives.  Enjoy these first steps!  See them as part of your lifelong journey.  Let the Church be an aid for you in these initial steps and throughout your life.</w:t>
      </w:r>
    </w:p>
    <w:p w:rsidR="00C03C6E" w:rsidRPr="00C03C6E" w:rsidRDefault="00C03C6E" w:rsidP="00C03C6E">
      <w:pPr>
        <w:shd w:val="clear" w:color="auto" w:fill="FFFFFF"/>
        <w:spacing w:line="240" w:lineRule="auto"/>
        <w:textAlignment w:val="baseline"/>
        <w:outlineLvl w:val="3"/>
        <w:rPr>
          <w:rFonts w:ascii="Arial" w:eastAsia="Times New Roman" w:hAnsi="Arial" w:cs="Arial"/>
          <w:color w:val="515151"/>
          <w:sz w:val="36"/>
          <w:szCs w:val="36"/>
        </w:rPr>
      </w:pPr>
      <w:r w:rsidRPr="00C03C6E">
        <w:rPr>
          <w:rFonts w:ascii="Arial" w:eastAsia="Times New Roman" w:hAnsi="Arial" w:cs="Arial"/>
          <w:color w:val="515151"/>
          <w:sz w:val="36"/>
          <w:szCs w:val="36"/>
        </w:rPr>
        <w:t>What Does Marriage Preparation Involve?</w:t>
      </w:r>
    </w:p>
    <w:p w:rsidR="00C03C6E" w:rsidRPr="00C03C6E" w:rsidRDefault="00C03C6E" w:rsidP="00C03C6E">
      <w:pPr>
        <w:shd w:val="clear" w:color="auto" w:fill="FFFFFF"/>
        <w:spacing w:after="0" w:line="240" w:lineRule="auto"/>
        <w:textAlignment w:val="baseline"/>
        <w:rPr>
          <w:rFonts w:ascii="inherit" w:eastAsia="Times New Roman" w:hAnsi="inherit" w:cs="Arial"/>
          <w:color w:val="282828"/>
          <w:sz w:val="23"/>
          <w:szCs w:val="23"/>
        </w:rPr>
      </w:pPr>
      <w:r w:rsidRPr="00C03C6E">
        <w:rPr>
          <w:rFonts w:ascii="inherit" w:eastAsia="Times New Roman" w:hAnsi="inherit" w:cs="Arial"/>
          <w:b/>
          <w:bCs/>
          <w:color w:val="282828"/>
          <w:sz w:val="23"/>
          <w:szCs w:val="23"/>
          <w:bdr w:val="none" w:sz="0" w:space="0" w:color="auto" w:frame="1"/>
        </w:rPr>
        <w:t>If possible, please begin the process of preparing for marriage by contacting your parish 9-12 months in advance of the wedding date. </w:t>
      </w:r>
      <w:r w:rsidRPr="00C03C6E">
        <w:rPr>
          <w:rFonts w:ascii="inherit" w:eastAsia="Times New Roman" w:hAnsi="inherit" w:cs="Arial"/>
          <w:color w:val="282828"/>
          <w:sz w:val="23"/>
          <w:szCs w:val="23"/>
        </w:rPr>
        <w:t>This will give you enough time to 1) prepare yourselves spiritually, 2) grow in your relationship, recognizing the gifts you bring and your particular challenges, and 3) complete the paperwork and preparation process.</w:t>
      </w:r>
      <w:r w:rsidRPr="00C03C6E">
        <w:rPr>
          <w:rFonts w:ascii="inherit" w:eastAsia="Times New Roman" w:hAnsi="inherit" w:cs="Arial"/>
          <w:b/>
          <w:bCs/>
          <w:color w:val="282828"/>
          <w:sz w:val="23"/>
          <w:szCs w:val="23"/>
          <w:bdr w:val="none" w:sz="0" w:space="0" w:color="auto" w:frame="1"/>
        </w:rPr>
        <w:t> </w:t>
      </w:r>
    </w:p>
    <w:p w:rsidR="00F17673" w:rsidRDefault="00F17673" w:rsidP="00F17673">
      <w:pPr>
        <w:shd w:val="clear" w:color="auto" w:fill="FFFFFF"/>
        <w:spacing w:after="0" w:line="240" w:lineRule="auto"/>
        <w:textAlignment w:val="baseline"/>
        <w:rPr>
          <w:rFonts w:ascii="inherit" w:eastAsia="Times New Roman" w:hAnsi="inherit" w:cs="Arial"/>
          <w:b/>
          <w:bCs/>
          <w:color w:val="282828"/>
          <w:sz w:val="23"/>
          <w:szCs w:val="23"/>
          <w:bdr w:val="none" w:sz="0" w:space="0" w:color="auto" w:frame="1"/>
        </w:rPr>
      </w:pPr>
    </w:p>
    <w:p w:rsidR="00F17673" w:rsidRPr="00F17673" w:rsidRDefault="00F17673" w:rsidP="00F17673">
      <w:pPr>
        <w:shd w:val="clear" w:color="auto" w:fill="FFFFFF"/>
        <w:spacing w:after="0" w:line="240" w:lineRule="auto"/>
        <w:textAlignment w:val="baseline"/>
        <w:rPr>
          <w:rFonts w:ascii="Arial" w:eastAsia="Times New Roman" w:hAnsi="Arial" w:cs="Arial"/>
          <w:color w:val="282828"/>
          <w:sz w:val="23"/>
          <w:szCs w:val="23"/>
        </w:rPr>
      </w:pPr>
      <w:r w:rsidRPr="00F17673">
        <w:rPr>
          <w:rFonts w:ascii="inherit" w:eastAsia="Times New Roman" w:hAnsi="inherit" w:cs="Arial"/>
          <w:b/>
          <w:bCs/>
          <w:color w:val="282828"/>
          <w:sz w:val="23"/>
          <w:szCs w:val="23"/>
          <w:bdr w:val="none" w:sz="0" w:space="0" w:color="auto" w:frame="1"/>
        </w:rPr>
        <w:t xml:space="preserve">During preparation for marriage in </w:t>
      </w:r>
      <w:r>
        <w:rPr>
          <w:rFonts w:ascii="inherit" w:eastAsia="Times New Roman" w:hAnsi="inherit" w:cs="Arial"/>
          <w:b/>
          <w:bCs/>
          <w:color w:val="282828"/>
          <w:sz w:val="23"/>
          <w:szCs w:val="23"/>
          <w:bdr w:val="none" w:sz="0" w:space="0" w:color="auto" w:frame="1"/>
        </w:rPr>
        <w:t>the Diocese of Scranton, you can expect</w:t>
      </w:r>
      <w:r w:rsidRPr="00F17673">
        <w:rPr>
          <w:rFonts w:ascii="inherit" w:eastAsia="Times New Roman" w:hAnsi="inherit" w:cs="Arial"/>
          <w:b/>
          <w:bCs/>
          <w:color w:val="282828"/>
          <w:sz w:val="23"/>
          <w:szCs w:val="23"/>
          <w:bdr w:val="none" w:sz="0" w:space="0" w:color="auto" w:frame="1"/>
        </w:rPr>
        <w:t xml:space="preserve"> to:</w:t>
      </w:r>
    </w:p>
    <w:p w:rsidR="00F17673" w:rsidRDefault="00F17673" w:rsidP="00F17673">
      <w:pPr>
        <w:numPr>
          <w:ilvl w:val="0"/>
          <w:numId w:val="1"/>
        </w:numPr>
        <w:shd w:val="clear" w:color="auto" w:fill="FFFFFF"/>
        <w:spacing w:after="0" w:line="240" w:lineRule="auto"/>
        <w:ind w:left="450"/>
        <w:textAlignment w:val="baseline"/>
        <w:rPr>
          <w:rFonts w:ascii="inherit" w:eastAsia="Times New Roman" w:hAnsi="inherit" w:cs="Arial"/>
          <w:color w:val="737E86"/>
          <w:sz w:val="23"/>
          <w:szCs w:val="23"/>
        </w:rPr>
      </w:pPr>
      <w:r w:rsidRPr="00F17673">
        <w:rPr>
          <w:rFonts w:ascii="inherit" w:eastAsia="Times New Roman" w:hAnsi="inherit" w:cs="Arial"/>
          <w:color w:val="737E86"/>
          <w:sz w:val="23"/>
          <w:szCs w:val="23"/>
        </w:rPr>
        <w:t>Meet one or more times with your parish priest, a deacon or pastoral staff member to discuss the sacrament of marriage and your relationship, to learn about guidelines and procedures, to gather information needed for Church records and to set a tentative wedding date.</w:t>
      </w:r>
    </w:p>
    <w:p w:rsidR="00F17673" w:rsidRDefault="00F17673" w:rsidP="00F17673">
      <w:pPr>
        <w:numPr>
          <w:ilvl w:val="0"/>
          <w:numId w:val="1"/>
        </w:numPr>
        <w:shd w:val="clear" w:color="auto" w:fill="FFFFFF"/>
        <w:spacing w:after="0" w:line="240" w:lineRule="auto"/>
        <w:ind w:left="450"/>
        <w:textAlignment w:val="baseline"/>
        <w:rPr>
          <w:rFonts w:ascii="inherit" w:eastAsia="Times New Roman" w:hAnsi="inherit" w:cs="Arial"/>
          <w:color w:val="737E86"/>
          <w:sz w:val="23"/>
          <w:szCs w:val="23"/>
        </w:rPr>
      </w:pPr>
      <w:r w:rsidRPr="00F17673">
        <w:rPr>
          <w:rFonts w:ascii="inherit" w:eastAsia="Times New Roman" w:hAnsi="inherit" w:cs="Arial"/>
          <w:color w:val="737E86"/>
          <w:sz w:val="23"/>
          <w:szCs w:val="23"/>
        </w:rPr>
        <w:t xml:space="preserve">Plan your </w:t>
      </w:r>
      <w:r w:rsidRPr="00F17673">
        <w:rPr>
          <w:rFonts w:ascii="inherit" w:eastAsia="Times New Roman" w:hAnsi="inherit" w:cs="Arial"/>
          <w:color w:val="0070C0"/>
          <w:sz w:val="23"/>
          <w:szCs w:val="23"/>
        </w:rPr>
        <w:t>wedding liturgy</w:t>
      </w:r>
      <w:r w:rsidRPr="00F17673">
        <w:rPr>
          <w:rFonts w:ascii="inherit" w:eastAsia="Times New Roman" w:hAnsi="inherit" w:cs="Arial"/>
          <w:color w:val="737E86"/>
          <w:sz w:val="23"/>
          <w:szCs w:val="23"/>
        </w:rPr>
        <w:t xml:space="preserve"> with the assistance of a priest, deacon, or liturgist.</w:t>
      </w:r>
    </w:p>
    <w:p w:rsidR="00F17673" w:rsidRDefault="00F17673" w:rsidP="00F17673">
      <w:pPr>
        <w:shd w:val="clear" w:color="auto" w:fill="FFFFFF"/>
        <w:spacing w:after="0" w:line="240" w:lineRule="auto"/>
        <w:textAlignment w:val="baseline"/>
        <w:rPr>
          <w:rFonts w:ascii="inherit" w:eastAsia="Times New Roman" w:hAnsi="inherit" w:cs="Arial"/>
          <w:color w:val="737E86"/>
          <w:sz w:val="23"/>
          <w:szCs w:val="23"/>
        </w:rPr>
      </w:pPr>
    </w:p>
    <w:p w:rsidR="00F17673" w:rsidRPr="00F17673" w:rsidRDefault="00F17673" w:rsidP="00F17673">
      <w:pPr>
        <w:shd w:val="clear" w:color="auto" w:fill="FFFFFF"/>
        <w:spacing w:after="0" w:line="240" w:lineRule="auto"/>
        <w:textAlignment w:val="baseline"/>
        <w:rPr>
          <w:rFonts w:ascii="inherit" w:eastAsia="Times New Roman" w:hAnsi="inherit" w:cs="Arial"/>
          <w:b/>
          <w:sz w:val="23"/>
          <w:szCs w:val="23"/>
        </w:rPr>
      </w:pPr>
      <w:r w:rsidRPr="00F17673">
        <w:rPr>
          <w:rFonts w:ascii="inherit" w:eastAsia="Times New Roman" w:hAnsi="inherit" w:cs="Arial"/>
          <w:b/>
          <w:sz w:val="23"/>
          <w:szCs w:val="23"/>
        </w:rPr>
        <w:t>You also may be asked to:</w:t>
      </w:r>
    </w:p>
    <w:p w:rsidR="00F17673" w:rsidRPr="00F17673" w:rsidRDefault="00F17673" w:rsidP="00F17673">
      <w:pPr>
        <w:shd w:val="clear" w:color="auto" w:fill="FFFFFF"/>
        <w:spacing w:after="0" w:line="240" w:lineRule="auto"/>
        <w:textAlignment w:val="baseline"/>
        <w:rPr>
          <w:rFonts w:ascii="inherit" w:eastAsia="Times New Roman" w:hAnsi="inherit" w:cs="Arial"/>
          <w:sz w:val="23"/>
          <w:szCs w:val="23"/>
        </w:rPr>
      </w:pPr>
    </w:p>
    <w:p w:rsidR="00F17673" w:rsidRPr="00F17673" w:rsidRDefault="00F17673" w:rsidP="00F17673">
      <w:pPr>
        <w:numPr>
          <w:ilvl w:val="0"/>
          <w:numId w:val="1"/>
        </w:numPr>
        <w:shd w:val="clear" w:color="auto" w:fill="FFFFFF"/>
        <w:spacing w:after="150" w:line="240" w:lineRule="auto"/>
        <w:ind w:left="450"/>
        <w:textAlignment w:val="baseline"/>
        <w:rPr>
          <w:rFonts w:ascii="inherit" w:eastAsia="Times New Roman" w:hAnsi="inherit" w:cs="Arial"/>
          <w:color w:val="737E86"/>
          <w:sz w:val="23"/>
          <w:szCs w:val="23"/>
        </w:rPr>
      </w:pPr>
      <w:r w:rsidRPr="00F17673">
        <w:rPr>
          <w:rFonts w:ascii="inherit" w:eastAsia="Times New Roman" w:hAnsi="inherit" w:cs="Arial"/>
          <w:color w:val="737E86"/>
          <w:sz w:val="23"/>
          <w:szCs w:val="23"/>
        </w:rPr>
        <w:t xml:space="preserve">Attend the enrichment program the priest specifies. It may include a </w:t>
      </w:r>
      <w:r w:rsidRPr="00F17673">
        <w:rPr>
          <w:rFonts w:ascii="inherit" w:eastAsia="Times New Roman" w:hAnsi="inherit" w:cs="Arial"/>
          <w:color w:val="0070C0"/>
          <w:sz w:val="23"/>
          <w:szCs w:val="23"/>
        </w:rPr>
        <w:t>Pr</w:t>
      </w:r>
      <w:r w:rsidR="00272974" w:rsidRPr="00142242">
        <w:rPr>
          <w:rFonts w:ascii="inherit" w:eastAsia="Times New Roman" w:hAnsi="inherit" w:cs="Arial"/>
          <w:color w:val="0070C0"/>
          <w:sz w:val="23"/>
          <w:szCs w:val="23"/>
        </w:rPr>
        <w:t>e-Cana Day of Reflection</w:t>
      </w:r>
      <w:r w:rsidR="00272974">
        <w:rPr>
          <w:rFonts w:ascii="inherit" w:eastAsia="Times New Roman" w:hAnsi="inherit" w:cs="Arial"/>
          <w:color w:val="737E86"/>
          <w:sz w:val="23"/>
          <w:szCs w:val="23"/>
        </w:rPr>
        <w:t xml:space="preserve">, sessions with a </w:t>
      </w:r>
      <w:r w:rsidR="00142242">
        <w:rPr>
          <w:rFonts w:ascii="inherit" w:eastAsia="Times New Roman" w:hAnsi="inherit" w:cs="Arial"/>
          <w:color w:val="0070C0"/>
          <w:sz w:val="23"/>
          <w:szCs w:val="23"/>
        </w:rPr>
        <w:t>Sponsor C</w:t>
      </w:r>
      <w:r w:rsidR="00272974" w:rsidRPr="00142242">
        <w:rPr>
          <w:rFonts w:ascii="inherit" w:eastAsia="Times New Roman" w:hAnsi="inherit" w:cs="Arial"/>
          <w:color w:val="0070C0"/>
          <w:sz w:val="23"/>
          <w:szCs w:val="23"/>
        </w:rPr>
        <w:t>ouple</w:t>
      </w:r>
      <w:r w:rsidR="00272974">
        <w:rPr>
          <w:rFonts w:ascii="inherit" w:eastAsia="Times New Roman" w:hAnsi="inherit" w:cs="Arial"/>
          <w:color w:val="737E86"/>
          <w:sz w:val="23"/>
          <w:szCs w:val="23"/>
        </w:rPr>
        <w:t xml:space="preserve">, </w:t>
      </w:r>
      <w:r w:rsidR="00272974" w:rsidRPr="00142242">
        <w:rPr>
          <w:rFonts w:ascii="inherit" w:eastAsia="Times New Roman" w:hAnsi="inherit" w:cs="Arial"/>
          <w:color w:val="0070C0"/>
          <w:sz w:val="23"/>
          <w:szCs w:val="23"/>
        </w:rPr>
        <w:t>online Marriage Preparation</w:t>
      </w:r>
      <w:r w:rsidR="00272974">
        <w:rPr>
          <w:rFonts w:ascii="inherit" w:eastAsia="Times New Roman" w:hAnsi="inherit" w:cs="Arial"/>
          <w:color w:val="737E86"/>
          <w:sz w:val="23"/>
          <w:szCs w:val="23"/>
        </w:rPr>
        <w:t xml:space="preserve">, </w:t>
      </w:r>
      <w:r w:rsidR="00142242" w:rsidRPr="00142242">
        <w:rPr>
          <w:rFonts w:ascii="inherit" w:eastAsia="Times New Roman" w:hAnsi="inherit" w:cs="Arial"/>
          <w:color w:val="0070C0"/>
          <w:sz w:val="23"/>
          <w:szCs w:val="23"/>
        </w:rPr>
        <w:t>Marriage Preparation for Spanish speaking couples</w:t>
      </w:r>
      <w:r w:rsidR="00142242">
        <w:rPr>
          <w:rFonts w:ascii="inherit" w:eastAsia="Times New Roman" w:hAnsi="inherit" w:cs="Arial"/>
          <w:color w:val="737E86"/>
          <w:sz w:val="23"/>
          <w:szCs w:val="23"/>
        </w:rPr>
        <w:t xml:space="preserve">, </w:t>
      </w:r>
      <w:r w:rsidR="00272974">
        <w:rPr>
          <w:rFonts w:ascii="inherit" w:eastAsia="Times New Roman" w:hAnsi="inherit" w:cs="Arial"/>
          <w:color w:val="737E86"/>
          <w:sz w:val="23"/>
          <w:szCs w:val="23"/>
        </w:rPr>
        <w:t xml:space="preserve">or </w:t>
      </w:r>
      <w:r w:rsidR="00142242" w:rsidRPr="00142242">
        <w:rPr>
          <w:rFonts w:ascii="inherit" w:eastAsia="Times New Roman" w:hAnsi="inherit" w:cs="Arial"/>
          <w:color w:val="0070C0"/>
          <w:sz w:val="23"/>
          <w:szCs w:val="23"/>
        </w:rPr>
        <w:t>Engaged Encounter</w:t>
      </w:r>
      <w:r w:rsidR="00272974">
        <w:rPr>
          <w:rFonts w:ascii="inherit" w:eastAsia="Times New Roman" w:hAnsi="inherit" w:cs="Arial"/>
          <w:color w:val="737E86"/>
          <w:sz w:val="23"/>
          <w:szCs w:val="23"/>
        </w:rPr>
        <w:t>.</w:t>
      </w:r>
    </w:p>
    <w:p w:rsidR="00F17673" w:rsidRDefault="00F17673" w:rsidP="00F17673">
      <w:pPr>
        <w:numPr>
          <w:ilvl w:val="0"/>
          <w:numId w:val="1"/>
        </w:numPr>
        <w:shd w:val="clear" w:color="auto" w:fill="FFFFFF"/>
        <w:spacing w:after="150" w:line="240" w:lineRule="auto"/>
        <w:ind w:left="450"/>
        <w:textAlignment w:val="baseline"/>
        <w:rPr>
          <w:rFonts w:ascii="inherit" w:eastAsia="Times New Roman" w:hAnsi="inherit" w:cs="Arial"/>
          <w:color w:val="737E86"/>
          <w:sz w:val="23"/>
          <w:szCs w:val="23"/>
        </w:rPr>
      </w:pPr>
      <w:r w:rsidRPr="00F17673">
        <w:rPr>
          <w:rFonts w:ascii="inherit" w:eastAsia="Times New Roman" w:hAnsi="inherit" w:cs="Arial"/>
          <w:color w:val="737E86"/>
          <w:sz w:val="23"/>
          <w:szCs w:val="23"/>
        </w:rPr>
        <w:t xml:space="preserve">Take the </w:t>
      </w:r>
      <w:r w:rsidRPr="00F17673">
        <w:rPr>
          <w:rFonts w:ascii="inherit" w:eastAsia="Times New Roman" w:hAnsi="inherit" w:cs="Arial"/>
          <w:color w:val="0070C0"/>
          <w:sz w:val="23"/>
          <w:szCs w:val="23"/>
        </w:rPr>
        <w:t>FOCCUS</w:t>
      </w:r>
      <w:r w:rsidRPr="00F17673">
        <w:rPr>
          <w:rFonts w:ascii="inherit" w:eastAsia="Times New Roman" w:hAnsi="inherit" w:cs="Arial"/>
          <w:color w:val="737E86"/>
          <w:sz w:val="23"/>
          <w:szCs w:val="23"/>
        </w:rPr>
        <w:t xml:space="preserve"> survey –or a similar premarital inventory. This is a series of questions that you and your fiancé answer separately; your answers are compared in a report, which you will go over with the person preparing you for marriage. By comparing and contrasting your views on a wide range of topics pertinent to married life, you can explore your relationship, think about what each of you is bringing to marriage and become more aware of your strengths and challenges.</w:t>
      </w:r>
    </w:p>
    <w:p w:rsidR="00F17673" w:rsidRDefault="00F17673" w:rsidP="00F17673">
      <w:pPr>
        <w:numPr>
          <w:ilvl w:val="0"/>
          <w:numId w:val="1"/>
        </w:numPr>
        <w:shd w:val="clear" w:color="auto" w:fill="FFFFFF"/>
        <w:spacing w:after="150" w:line="240" w:lineRule="auto"/>
        <w:ind w:left="450"/>
        <w:textAlignment w:val="baseline"/>
        <w:rPr>
          <w:rFonts w:ascii="inherit" w:eastAsia="Times New Roman" w:hAnsi="inherit" w:cs="Arial"/>
          <w:color w:val="737E86"/>
          <w:sz w:val="23"/>
          <w:szCs w:val="23"/>
        </w:rPr>
      </w:pPr>
      <w:r w:rsidRPr="00F17673">
        <w:rPr>
          <w:rFonts w:ascii="inherit" w:eastAsia="Times New Roman" w:hAnsi="inherit" w:cs="Arial"/>
          <w:color w:val="737E86"/>
          <w:sz w:val="23"/>
          <w:szCs w:val="23"/>
        </w:rPr>
        <w:t xml:space="preserve">Obtain </w:t>
      </w:r>
      <w:r w:rsidRPr="00F17673">
        <w:rPr>
          <w:rFonts w:ascii="inherit" w:eastAsia="Times New Roman" w:hAnsi="inherit" w:cs="Arial"/>
          <w:color w:val="0070C0"/>
          <w:sz w:val="23"/>
          <w:szCs w:val="23"/>
        </w:rPr>
        <w:t xml:space="preserve">Natural Family Planning </w:t>
      </w:r>
      <w:r w:rsidRPr="00F17673">
        <w:rPr>
          <w:rFonts w:ascii="inherit" w:eastAsia="Times New Roman" w:hAnsi="inherit" w:cs="Arial"/>
          <w:color w:val="737E86"/>
          <w:sz w:val="23"/>
          <w:szCs w:val="23"/>
        </w:rPr>
        <w:t>(NFP) instruction.</w:t>
      </w:r>
    </w:p>
    <w:p w:rsidR="000F6B1C" w:rsidRPr="00F17673" w:rsidRDefault="000F6B1C" w:rsidP="000F6B1C">
      <w:pPr>
        <w:shd w:val="clear" w:color="auto" w:fill="FFFFFF"/>
        <w:spacing w:after="150" w:line="240" w:lineRule="auto"/>
        <w:ind w:left="450"/>
        <w:textAlignment w:val="baseline"/>
        <w:rPr>
          <w:rFonts w:ascii="inherit" w:eastAsia="Times New Roman" w:hAnsi="inherit" w:cs="Arial"/>
          <w:color w:val="737E86"/>
          <w:sz w:val="23"/>
          <w:szCs w:val="23"/>
        </w:rPr>
      </w:pPr>
    </w:p>
    <w:p w:rsidR="000F6B1C" w:rsidRDefault="000F6B1C" w:rsidP="000F6B1C">
      <w:pPr>
        <w:pStyle w:val="NormalWeb"/>
        <w:shd w:val="clear" w:color="auto" w:fill="E0DED9"/>
        <w:spacing w:before="0" w:beforeAutospacing="0" w:after="0" w:afterAutospacing="0"/>
        <w:textAlignment w:val="baseline"/>
        <w:rPr>
          <w:rFonts w:ascii="Arial" w:hAnsi="Arial" w:cs="Arial"/>
          <w:color w:val="282828"/>
          <w:sz w:val="23"/>
          <w:szCs w:val="23"/>
        </w:rPr>
      </w:pPr>
      <w:r>
        <w:rPr>
          <w:rFonts w:ascii="Arial" w:hAnsi="Arial" w:cs="Arial"/>
          <w:color w:val="282828"/>
          <w:sz w:val="23"/>
          <w:szCs w:val="23"/>
        </w:rPr>
        <w:t>Here is a collection of articles from a great resource for all the stages of married life, </w:t>
      </w:r>
      <w:hyperlink r:id="rId6" w:tgtFrame="_blank" w:history="1">
        <w:r>
          <w:rPr>
            <w:rStyle w:val="Hyperlink"/>
            <w:rFonts w:ascii="inherit" w:hAnsi="inherit" w:cs="Arial"/>
            <w:color w:val="74B0BA"/>
            <w:sz w:val="23"/>
            <w:szCs w:val="23"/>
            <w:u w:val="none"/>
            <w:bdr w:val="none" w:sz="0" w:space="0" w:color="auto" w:frame="1"/>
          </w:rPr>
          <w:t>www.foryourmarriage.org</w:t>
        </w:r>
      </w:hyperlink>
      <w:r>
        <w:rPr>
          <w:rFonts w:ascii="Arial" w:hAnsi="Arial" w:cs="Arial"/>
          <w:color w:val="282828"/>
          <w:sz w:val="23"/>
          <w:szCs w:val="23"/>
        </w:rPr>
        <w:t>, sponsored by the United States Conference of Catholic Bishops:</w:t>
      </w:r>
    </w:p>
    <w:p w:rsidR="000F6B1C" w:rsidRDefault="00264DC4" w:rsidP="000F6B1C">
      <w:pPr>
        <w:numPr>
          <w:ilvl w:val="0"/>
          <w:numId w:val="3"/>
        </w:numPr>
        <w:shd w:val="clear" w:color="auto" w:fill="E0DED9"/>
        <w:spacing w:after="0" w:line="240" w:lineRule="auto"/>
        <w:ind w:left="450"/>
        <w:textAlignment w:val="baseline"/>
        <w:rPr>
          <w:rFonts w:ascii="inherit" w:hAnsi="inherit" w:cs="Arial"/>
          <w:color w:val="737E86"/>
          <w:sz w:val="23"/>
          <w:szCs w:val="23"/>
        </w:rPr>
      </w:pPr>
      <w:hyperlink r:id="rId7" w:tgtFrame="_blank" w:history="1">
        <w:r w:rsidR="000F6B1C">
          <w:rPr>
            <w:rStyle w:val="Hyperlink"/>
            <w:rFonts w:ascii="inherit" w:hAnsi="inherit" w:cs="Arial"/>
            <w:color w:val="74B0BA"/>
            <w:sz w:val="23"/>
            <w:szCs w:val="23"/>
            <w:u w:val="none"/>
            <w:bdr w:val="none" w:sz="0" w:space="0" w:color="auto" w:frame="1"/>
          </w:rPr>
          <w:t>Marriage as a Sacrament</w:t>
        </w:r>
      </w:hyperlink>
    </w:p>
    <w:p w:rsidR="000F6B1C" w:rsidRDefault="00264DC4" w:rsidP="000F6B1C">
      <w:pPr>
        <w:numPr>
          <w:ilvl w:val="0"/>
          <w:numId w:val="3"/>
        </w:numPr>
        <w:shd w:val="clear" w:color="auto" w:fill="E0DED9"/>
        <w:spacing w:after="0" w:line="240" w:lineRule="auto"/>
        <w:ind w:left="450"/>
        <w:textAlignment w:val="baseline"/>
        <w:rPr>
          <w:rFonts w:ascii="inherit" w:hAnsi="inherit" w:cs="Arial"/>
          <w:color w:val="737E86"/>
          <w:sz w:val="23"/>
          <w:szCs w:val="23"/>
        </w:rPr>
      </w:pPr>
      <w:hyperlink r:id="rId8" w:tgtFrame="_blank" w:history="1">
        <w:r w:rsidR="000F6B1C">
          <w:rPr>
            <w:rStyle w:val="Hyperlink"/>
            <w:rFonts w:ascii="inherit" w:hAnsi="inherit" w:cs="Arial"/>
            <w:color w:val="74B0BA"/>
            <w:sz w:val="23"/>
            <w:szCs w:val="23"/>
            <w:u w:val="none"/>
            <w:bdr w:val="none" w:sz="0" w:space="0" w:color="auto" w:frame="1"/>
          </w:rPr>
          <w:t>The Vocation of Marriage</w:t>
        </w:r>
      </w:hyperlink>
    </w:p>
    <w:p w:rsidR="000F6B1C" w:rsidRDefault="00264DC4" w:rsidP="000F6B1C">
      <w:pPr>
        <w:numPr>
          <w:ilvl w:val="0"/>
          <w:numId w:val="3"/>
        </w:numPr>
        <w:shd w:val="clear" w:color="auto" w:fill="E0DED9"/>
        <w:spacing w:after="0" w:line="240" w:lineRule="auto"/>
        <w:ind w:left="450"/>
        <w:textAlignment w:val="baseline"/>
        <w:rPr>
          <w:rFonts w:ascii="inherit" w:hAnsi="inherit" w:cs="Arial"/>
          <w:color w:val="737E86"/>
          <w:sz w:val="23"/>
          <w:szCs w:val="23"/>
        </w:rPr>
      </w:pPr>
      <w:hyperlink r:id="rId9" w:tgtFrame="_blank" w:history="1">
        <w:r w:rsidR="000F6B1C">
          <w:rPr>
            <w:rStyle w:val="Hyperlink"/>
            <w:rFonts w:ascii="inherit" w:hAnsi="inherit" w:cs="Arial"/>
            <w:color w:val="74B0BA"/>
            <w:sz w:val="23"/>
            <w:szCs w:val="23"/>
            <w:u w:val="none"/>
            <w:bdr w:val="none" w:sz="0" w:space="0" w:color="auto" w:frame="1"/>
          </w:rPr>
          <w:t>Planning a Catholic Wedding</w:t>
        </w:r>
      </w:hyperlink>
    </w:p>
    <w:p w:rsidR="000F6B1C" w:rsidRDefault="00264DC4" w:rsidP="000F6B1C">
      <w:pPr>
        <w:numPr>
          <w:ilvl w:val="0"/>
          <w:numId w:val="3"/>
        </w:numPr>
        <w:shd w:val="clear" w:color="auto" w:fill="E0DED9"/>
        <w:spacing w:after="0" w:line="240" w:lineRule="auto"/>
        <w:ind w:left="450"/>
        <w:textAlignment w:val="baseline"/>
        <w:rPr>
          <w:rFonts w:ascii="inherit" w:hAnsi="inherit" w:cs="Arial"/>
          <w:color w:val="737E86"/>
          <w:sz w:val="23"/>
          <w:szCs w:val="23"/>
        </w:rPr>
      </w:pPr>
      <w:hyperlink r:id="rId10" w:tgtFrame="_blank" w:history="1">
        <w:r w:rsidR="000F6B1C">
          <w:rPr>
            <w:rStyle w:val="Hyperlink"/>
            <w:rFonts w:ascii="inherit" w:hAnsi="inherit" w:cs="Arial"/>
            <w:color w:val="74B0BA"/>
            <w:sz w:val="23"/>
            <w:szCs w:val="23"/>
            <w:u w:val="none"/>
            <w:bdr w:val="none" w:sz="0" w:space="0" w:color="auto" w:frame="1"/>
          </w:rPr>
          <w:t>Natural Family Planning</w:t>
        </w:r>
      </w:hyperlink>
    </w:p>
    <w:p w:rsidR="000F6B1C" w:rsidRDefault="00264DC4" w:rsidP="000F6B1C">
      <w:pPr>
        <w:numPr>
          <w:ilvl w:val="0"/>
          <w:numId w:val="3"/>
        </w:numPr>
        <w:shd w:val="clear" w:color="auto" w:fill="E0DED9"/>
        <w:spacing w:after="0" w:line="240" w:lineRule="auto"/>
        <w:ind w:left="450"/>
        <w:textAlignment w:val="baseline"/>
        <w:rPr>
          <w:rFonts w:ascii="inherit" w:hAnsi="inherit" w:cs="Arial"/>
          <w:color w:val="737E86"/>
          <w:sz w:val="23"/>
          <w:szCs w:val="23"/>
        </w:rPr>
      </w:pPr>
      <w:hyperlink r:id="rId11" w:tgtFrame="_blank" w:history="1">
        <w:r w:rsidR="000F6B1C">
          <w:rPr>
            <w:rStyle w:val="Hyperlink"/>
            <w:rFonts w:ascii="inherit" w:hAnsi="inherit" w:cs="Arial"/>
            <w:color w:val="74B0BA"/>
            <w:sz w:val="23"/>
            <w:szCs w:val="23"/>
            <w:u w:val="none"/>
            <w:bdr w:val="none" w:sz="0" w:space="0" w:color="auto" w:frame="1"/>
          </w:rPr>
          <w:t>Marital Spirituality</w:t>
        </w:r>
      </w:hyperlink>
      <w:r w:rsidR="000F6B1C">
        <w:rPr>
          <w:rFonts w:ascii="inherit" w:hAnsi="inherit" w:cs="Arial"/>
          <w:color w:val="737E86"/>
          <w:sz w:val="23"/>
          <w:szCs w:val="23"/>
        </w:rPr>
        <w:t> by Joann Heaney-Hunter, Ph.D., Associate Professor of Theology, St. John’s University (NY)</w:t>
      </w:r>
    </w:p>
    <w:p w:rsidR="000F6B1C" w:rsidRDefault="00264DC4" w:rsidP="000F6B1C">
      <w:pPr>
        <w:numPr>
          <w:ilvl w:val="0"/>
          <w:numId w:val="3"/>
        </w:numPr>
        <w:shd w:val="clear" w:color="auto" w:fill="E0DED9"/>
        <w:spacing w:after="0" w:line="240" w:lineRule="auto"/>
        <w:ind w:left="450"/>
        <w:textAlignment w:val="baseline"/>
        <w:rPr>
          <w:rFonts w:ascii="inherit" w:hAnsi="inherit" w:cs="Arial"/>
          <w:color w:val="737E86"/>
          <w:sz w:val="23"/>
          <w:szCs w:val="23"/>
        </w:rPr>
      </w:pPr>
      <w:hyperlink r:id="rId12" w:tgtFrame="_blank" w:history="1">
        <w:r w:rsidR="000F6B1C">
          <w:rPr>
            <w:rStyle w:val="Hyperlink"/>
            <w:rFonts w:ascii="inherit" w:hAnsi="inherit" w:cs="Arial"/>
            <w:color w:val="74B0BA"/>
            <w:sz w:val="23"/>
            <w:szCs w:val="23"/>
            <w:u w:val="none"/>
            <w:bdr w:val="none" w:sz="0" w:space="0" w:color="auto" w:frame="1"/>
          </w:rPr>
          <w:t>How to Include Service to Others in Your Wedding Ceremony</w:t>
        </w:r>
      </w:hyperlink>
    </w:p>
    <w:p w:rsidR="000F6B1C" w:rsidRDefault="00264DC4" w:rsidP="000F6B1C">
      <w:pPr>
        <w:numPr>
          <w:ilvl w:val="0"/>
          <w:numId w:val="3"/>
        </w:numPr>
        <w:shd w:val="clear" w:color="auto" w:fill="E0DED9"/>
        <w:spacing w:after="0" w:line="240" w:lineRule="auto"/>
        <w:ind w:left="450"/>
        <w:textAlignment w:val="baseline"/>
        <w:rPr>
          <w:rFonts w:ascii="inherit" w:hAnsi="inherit" w:cs="Arial"/>
          <w:color w:val="737E86"/>
          <w:sz w:val="23"/>
          <w:szCs w:val="23"/>
        </w:rPr>
      </w:pPr>
      <w:hyperlink r:id="rId13" w:tgtFrame="_blank" w:history="1">
        <w:r w:rsidR="000F6B1C">
          <w:rPr>
            <w:rStyle w:val="Hyperlink"/>
            <w:rFonts w:ascii="inherit" w:hAnsi="inherit" w:cs="Arial"/>
            <w:color w:val="74B0BA"/>
            <w:sz w:val="23"/>
            <w:szCs w:val="23"/>
            <w:u w:val="none"/>
            <w:bdr w:val="none" w:sz="0" w:space="0" w:color="auto" w:frame="1"/>
          </w:rPr>
          <w:t>Frequently Asked Questions by Engaged Couples</w:t>
        </w:r>
      </w:hyperlink>
    </w:p>
    <w:p w:rsidR="000F6B1C" w:rsidRDefault="00264DC4" w:rsidP="000F6B1C">
      <w:pPr>
        <w:numPr>
          <w:ilvl w:val="0"/>
          <w:numId w:val="3"/>
        </w:numPr>
        <w:shd w:val="clear" w:color="auto" w:fill="E0DED9"/>
        <w:spacing w:after="0" w:line="240" w:lineRule="auto"/>
        <w:ind w:left="450"/>
        <w:textAlignment w:val="baseline"/>
        <w:rPr>
          <w:rFonts w:ascii="inherit" w:hAnsi="inherit" w:cs="Arial"/>
          <w:color w:val="737E86"/>
          <w:sz w:val="23"/>
          <w:szCs w:val="23"/>
        </w:rPr>
      </w:pPr>
      <w:hyperlink r:id="rId14" w:tgtFrame="_blank" w:history="1">
        <w:r w:rsidR="000F6B1C">
          <w:rPr>
            <w:rStyle w:val="Hyperlink"/>
            <w:rFonts w:ascii="inherit" w:hAnsi="inherit" w:cs="Arial"/>
            <w:color w:val="74B0BA"/>
            <w:sz w:val="23"/>
            <w:szCs w:val="23"/>
            <w:u w:val="none"/>
            <w:bdr w:val="none" w:sz="0" w:space="0" w:color="auto" w:frame="1"/>
          </w:rPr>
          <w:t>Must-Have Conversations</w:t>
        </w:r>
      </w:hyperlink>
    </w:p>
    <w:p w:rsidR="00FC56F6" w:rsidRDefault="00FC56F6" w:rsidP="007B49C7">
      <w:pPr>
        <w:rPr>
          <w:sz w:val="32"/>
          <w:szCs w:val="32"/>
        </w:rPr>
      </w:pPr>
    </w:p>
    <w:p w:rsidR="00264DC4" w:rsidRDefault="00264DC4" w:rsidP="00264DC4">
      <w:pPr>
        <w:spacing w:after="120" w:line="240" w:lineRule="auto"/>
        <w:jc w:val="center"/>
        <w:rPr>
          <w:rFonts w:ascii="Centaur" w:eastAsia="Calibri" w:hAnsi="Centaur" w:cs="Tahoma"/>
          <w:b/>
          <w:sz w:val="36"/>
          <w:szCs w:val="36"/>
          <w:u w:val="single"/>
        </w:rPr>
      </w:pPr>
      <w:r w:rsidRPr="009B79E6">
        <w:rPr>
          <w:rFonts w:ascii="Centaur" w:eastAsia="Calibri" w:hAnsi="Centaur" w:cs="Tahoma"/>
          <w:b/>
          <w:sz w:val="36"/>
          <w:szCs w:val="36"/>
          <w:u w:val="single"/>
        </w:rPr>
        <w:t>Topics of Special Interest</w:t>
      </w:r>
      <w:r>
        <w:rPr>
          <w:rFonts w:ascii="Centaur" w:eastAsia="Calibri" w:hAnsi="Centaur" w:cs="Tahoma"/>
          <w:b/>
          <w:sz w:val="36"/>
          <w:szCs w:val="36"/>
          <w:u w:val="single"/>
        </w:rPr>
        <w:t xml:space="preserve"> to Engaged Couples</w:t>
      </w:r>
    </w:p>
    <w:p w:rsidR="00264DC4" w:rsidRPr="009B79E6" w:rsidRDefault="00264DC4" w:rsidP="00264DC4">
      <w:pPr>
        <w:spacing w:after="120" w:line="240" w:lineRule="auto"/>
        <w:rPr>
          <w:rFonts w:ascii="Centaur" w:eastAsia="Calibri" w:hAnsi="Centaur" w:cs="Tahoma"/>
          <w:sz w:val="28"/>
          <w:szCs w:val="28"/>
        </w:rPr>
      </w:pPr>
      <w:r w:rsidRPr="009B79E6">
        <w:rPr>
          <w:rFonts w:ascii="Centaur" w:eastAsia="Calibri" w:hAnsi="Centaur" w:cs="Tahoma"/>
          <w:sz w:val="28"/>
          <w:szCs w:val="28"/>
        </w:rPr>
        <w:t>The Archdiocese of Chicago has 10-15 minute video</w:t>
      </w:r>
      <w:r>
        <w:rPr>
          <w:rFonts w:ascii="Centaur" w:eastAsia="Calibri" w:hAnsi="Centaur" w:cs="Tahoma"/>
          <w:sz w:val="28"/>
          <w:szCs w:val="28"/>
        </w:rPr>
        <w:t>s that help to explain various topics of special interest</w:t>
      </w:r>
      <w:r w:rsidRPr="009B79E6">
        <w:rPr>
          <w:rFonts w:ascii="Centaur" w:eastAsia="Calibri" w:hAnsi="Centaur" w:cs="Tahoma"/>
          <w:sz w:val="28"/>
          <w:szCs w:val="28"/>
        </w:rPr>
        <w:t>.</w:t>
      </w:r>
      <w:r>
        <w:rPr>
          <w:rFonts w:ascii="Centaur" w:eastAsia="Calibri" w:hAnsi="Centaur" w:cs="Tahoma"/>
          <w:sz w:val="28"/>
          <w:szCs w:val="28"/>
        </w:rPr>
        <w:t xml:space="preserve">  These topics include:</w:t>
      </w:r>
    </w:p>
    <w:p w:rsidR="00264DC4" w:rsidRPr="009B79E6" w:rsidRDefault="00264DC4" w:rsidP="00264DC4">
      <w:pPr>
        <w:pStyle w:val="ListParagraph"/>
        <w:numPr>
          <w:ilvl w:val="0"/>
          <w:numId w:val="5"/>
        </w:numPr>
        <w:spacing w:after="0" w:line="240" w:lineRule="auto"/>
        <w:rPr>
          <w:rFonts w:ascii="Centaur" w:eastAsia="Calibri" w:hAnsi="Centaur" w:cs="Tahoma"/>
          <w:sz w:val="28"/>
          <w:szCs w:val="28"/>
        </w:rPr>
      </w:pPr>
      <w:r w:rsidRPr="009B79E6">
        <w:rPr>
          <w:rFonts w:ascii="Centaur" w:eastAsia="Calibri" w:hAnsi="Centaur" w:cs="Tahoma"/>
          <w:sz w:val="28"/>
          <w:szCs w:val="28"/>
        </w:rPr>
        <w:t>Interfaith/Interchurch Marriage</w:t>
      </w:r>
    </w:p>
    <w:p w:rsidR="00264DC4" w:rsidRPr="009B79E6" w:rsidRDefault="00264DC4" w:rsidP="00264DC4">
      <w:pPr>
        <w:pStyle w:val="ListParagraph"/>
        <w:numPr>
          <w:ilvl w:val="0"/>
          <w:numId w:val="5"/>
        </w:numPr>
        <w:spacing w:after="0" w:line="240" w:lineRule="auto"/>
        <w:rPr>
          <w:rFonts w:ascii="Centaur" w:eastAsia="Calibri" w:hAnsi="Centaur" w:cs="Tahoma"/>
          <w:sz w:val="28"/>
          <w:szCs w:val="28"/>
        </w:rPr>
      </w:pPr>
      <w:r w:rsidRPr="009B79E6">
        <w:rPr>
          <w:rFonts w:ascii="Centaur" w:eastAsia="Calibri" w:hAnsi="Centaur" w:cs="Tahoma"/>
          <w:sz w:val="28"/>
          <w:szCs w:val="28"/>
        </w:rPr>
        <w:t>Ceremony Planning</w:t>
      </w:r>
    </w:p>
    <w:p w:rsidR="00264DC4" w:rsidRPr="009B79E6" w:rsidRDefault="00264DC4" w:rsidP="00264DC4">
      <w:pPr>
        <w:pStyle w:val="ListParagraph"/>
        <w:numPr>
          <w:ilvl w:val="0"/>
          <w:numId w:val="5"/>
        </w:numPr>
        <w:spacing w:after="0" w:line="240" w:lineRule="auto"/>
        <w:rPr>
          <w:rFonts w:ascii="Centaur" w:eastAsia="Calibri" w:hAnsi="Centaur" w:cs="Tahoma"/>
          <w:sz w:val="28"/>
          <w:szCs w:val="28"/>
        </w:rPr>
      </w:pPr>
      <w:r w:rsidRPr="009B79E6">
        <w:rPr>
          <w:rFonts w:ascii="Centaur" w:eastAsia="Calibri" w:hAnsi="Centaur" w:cs="Tahoma"/>
          <w:sz w:val="28"/>
          <w:szCs w:val="28"/>
        </w:rPr>
        <w:t>Special Challenges for Military Couples</w:t>
      </w:r>
    </w:p>
    <w:p w:rsidR="00264DC4" w:rsidRPr="009B79E6" w:rsidRDefault="00264DC4" w:rsidP="00264DC4">
      <w:pPr>
        <w:pStyle w:val="ListParagraph"/>
        <w:numPr>
          <w:ilvl w:val="0"/>
          <w:numId w:val="5"/>
        </w:numPr>
        <w:spacing w:after="0" w:line="240" w:lineRule="auto"/>
        <w:rPr>
          <w:rFonts w:ascii="Centaur" w:eastAsia="Calibri" w:hAnsi="Centaur" w:cs="Tahoma"/>
          <w:sz w:val="28"/>
          <w:szCs w:val="28"/>
        </w:rPr>
      </w:pPr>
      <w:r w:rsidRPr="009B79E6">
        <w:rPr>
          <w:rFonts w:ascii="Centaur" w:eastAsia="Calibri" w:hAnsi="Centaur" w:cs="Tahoma"/>
          <w:sz w:val="28"/>
          <w:szCs w:val="28"/>
        </w:rPr>
        <w:t>Second Marriages</w:t>
      </w:r>
    </w:p>
    <w:p w:rsidR="00264DC4" w:rsidRPr="009B79E6" w:rsidRDefault="00264DC4" w:rsidP="00264DC4">
      <w:pPr>
        <w:pStyle w:val="ListParagraph"/>
        <w:numPr>
          <w:ilvl w:val="0"/>
          <w:numId w:val="5"/>
        </w:numPr>
        <w:spacing w:after="0" w:line="240" w:lineRule="auto"/>
        <w:rPr>
          <w:rFonts w:ascii="Centaur" w:eastAsia="Calibri" w:hAnsi="Centaur" w:cs="Tahoma"/>
          <w:sz w:val="28"/>
          <w:szCs w:val="28"/>
        </w:rPr>
      </w:pPr>
      <w:r w:rsidRPr="009B79E6">
        <w:rPr>
          <w:rFonts w:ascii="Centaur" w:eastAsia="Calibri" w:hAnsi="Centaur" w:cs="Tahoma"/>
          <w:sz w:val="28"/>
          <w:szCs w:val="28"/>
        </w:rPr>
        <w:t>Strengthening African American Catholic Marriages</w:t>
      </w:r>
    </w:p>
    <w:p w:rsidR="00264DC4" w:rsidRPr="009B79E6" w:rsidRDefault="00264DC4" w:rsidP="00264DC4">
      <w:pPr>
        <w:pStyle w:val="ListParagraph"/>
        <w:numPr>
          <w:ilvl w:val="0"/>
          <w:numId w:val="5"/>
        </w:numPr>
        <w:spacing w:after="0" w:line="240" w:lineRule="auto"/>
        <w:rPr>
          <w:rFonts w:ascii="Centaur" w:eastAsia="Calibri" w:hAnsi="Centaur" w:cs="Tahoma"/>
          <w:sz w:val="28"/>
          <w:szCs w:val="28"/>
        </w:rPr>
      </w:pPr>
      <w:r w:rsidRPr="009B79E6">
        <w:rPr>
          <w:rFonts w:ascii="Centaur" w:eastAsia="Calibri" w:hAnsi="Centaur" w:cs="Tahoma"/>
          <w:sz w:val="28"/>
          <w:szCs w:val="28"/>
        </w:rPr>
        <w:t>Marrying with Step-Children</w:t>
      </w:r>
    </w:p>
    <w:p w:rsidR="00264DC4" w:rsidRPr="009B79E6" w:rsidRDefault="00264DC4" w:rsidP="00264DC4">
      <w:pPr>
        <w:pStyle w:val="ListParagraph"/>
        <w:numPr>
          <w:ilvl w:val="0"/>
          <w:numId w:val="5"/>
        </w:numPr>
        <w:spacing w:after="0" w:line="240" w:lineRule="auto"/>
        <w:rPr>
          <w:rFonts w:ascii="Centaur" w:eastAsia="Calibri" w:hAnsi="Centaur" w:cs="Tahoma"/>
          <w:sz w:val="28"/>
          <w:szCs w:val="28"/>
        </w:rPr>
      </w:pPr>
      <w:r w:rsidRPr="009B79E6">
        <w:rPr>
          <w:rFonts w:ascii="Centaur" w:eastAsia="Calibri" w:hAnsi="Centaur" w:cs="Tahoma"/>
          <w:sz w:val="28"/>
          <w:szCs w:val="28"/>
        </w:rPr>
        <w:t>Children of Divorce</w:t>
      </w:r>
    </w:p>
    <w:p w:rsidR="00264DC4" w:rsidRDefault="00264DC4" w:rsidP="00264DC4">
      <w:pPr>
        <w:pStyle w:val="ListParagraph"/>
        <w:numPr>
          <w:ilvl w:val="0"/>
          <w:numId w:val="5"/>
        </w:numPr>
        <w:spacing w:after="0" w:line="240" w:lineRule="auto"/>
        <w:rPr>
          <w:rFonts w:ascii="Centaur" w:eastAsia="Calibri" w:hAnsi="Centaur" w:cs="Tahoma"/>
          <w:sz w:val="28"/>
          <w:szCs w:val="28"/>
        </w:rPr>
      </w:pPr>
      <w:r w:rsidRPr="009B79E6">
        <w:rPr>
          <w:rFonts w:ascii="Centaur" w:eastAsia="Calibri" w:hAnsi="Centaur" w:cs="Tahoma"/>
          <w:sz w:val="28"/>
          <w:szCs w:val="28"/>
        </w:rPr>
        <w:t>Cohabitating Couples</w:t>
      </w:r>
    </w:p>
    <w:p w:rsidR="00264DC4" w:rsidRPr="009B79E6" w:rsidRDefault="00264DC4" w:rsidP="00264DC4">
      <w:pPr>
        <w:spacing w:after="0" w:line="240" w:lineRule="auto"/>
        <w:rPr>
          <w:rFonts w:ascii="Centaur" w:eastAsia="Calibri" w:hAnsi="Centaur" w:cs="Tahoma"/>
          <w:sz w:val="28"/>
          <w:szCs w:val="28"/>
        </w:rPr>
      </w:pPr>
    </w:p>
    <w:p w:rsidR="00264DC4" w:rsidRPr="009B79E6" w:rsidRDefault="00264DC4" w:rsidP="00264DC4">
      <w:pPr>
        <w:spacing w:after="120" w:line="240" w:lineRule="auto"/>
        <w:rPr>
          <w:rFonts w:ascii="Centaur" w:eastAsia="Calibri" w:hAnsi="Centaur" w:cs="Tahoma"/>
          <w:b/>
          <w:sz w:val="28"/>
          <w:szCs w:val="28"/>
        </w:rPr>
      </w:pPr>
      <w:r>
        <w:rPr>
          <w:rFonts w:ascii="Centaur" w:eastAsia="Calibri" w:hAnsi="Centaur" w:cs="Tahoma"/>
          <w:b/>
          <w:sz w:val="28"/>
          <w:szCs w:val="28"/>
        </w:rPr>
        <w:t>T</w:t>
      </w:r>
      <w:r w:rsidRPr="009B79E6">
        <w:rPr>
          <w:rFonts w:ascii="Centaur" w:eastAsia="Calibri" w:hAnsi="Centaur" w:cs="Tahoma"/>
          <w:b/>
          <w:sz w:val="28"/>
          <w:szCs w:val="28"/>
        </w:rPr>
        <w:t>o acces</w:t>
      </w:r>
      <w:r>
        <w:rPr>
          <w:rFonts w:ascii="Centaur" w:eastAsia="Calibri" w:hAnsi="Centaur" w:cs="Tahoma"/>
          <w:b/>
          <w:sz w:val="28"/>
          <w:szCs w:val="28"/>
        </w:rPr>
        <w:t>s the videos</w:t>
      </w:r>
      <w:r w:rsidRPr="009B79E6">
        <w:rPr>
          <w:rFonts w:ascii="Centaur" w:eastAsia="Calibri" w:hAnsi="Centaur" w:cs="Tahoma"/>
          <w:b/>
          <w:sz w:val="28"/>
          <w:szCs w:val="28"/>
        </w:rPr>
        <w:t>:</w:t>
      </w:r>
    </w:p>
    <w:p w:rsidR="00264DC4" w:rsidRPr="009B79E6" w:rsidRDefault="00264DC4" w:rsidP="00264DC4">
      <w:pPr>
        <w:numPr>
          <w:ilvl w:val="0"/>
          <w:numId w:val="4"/>
        </w:numPr>
        <w:spacing w:after="0" w:line="240" w:lineRule="auto"/>
        <w:rPr>
          <w:rFonts w:ascii="Centaur" w:eastAsia="Calibri" w:hAnsi="Centaur" w:cs="Tahoma"/>
          <w:sz w:val="28"/>
          <w:szCs w:val="28"/>
        </w:rPr>
      </w:pPr>
      <w:r w:rsidRPr="009B79E6">
        <w:rPr>
          <w:rFonts w:ascii="Centaur" w:eastAsia="Calibri" w:hAnsi="Centaur" w:cs="Tahoma"/>
          <w:sz w:val="28"/>
          <w:szCs w:val="28"/>
        </w:rPr>
        <w:lastRenderedPageBreak/>
        <w:t xml:space="preserve">Go to </w:t>
      </w:r>
      <w:hyperlink r:id="rId15" w:history="1">
        <w:r w:rsidRPr="009B79E6">
          <w:rPr>
            <w:rFonts w:ascii="Book Antiqua" w:eastAsia="Calibri" w:hAnsi="Book Antiqua" w:cs="Times New Roman"/>
            <w:color w:val="0000FF"/>
            <w:sz w:val="24"/>
            <w:szCs w:val="24"/>
            <w:u w:val="single"/>
          </w:rPr>
          <w:t>http://learn.marriageministries.com/</w:t>
        </w:r>
      </w:hyperlink>
      <w:r w:rsidRPr="009B79E6">
        <w:rPr>
          <w:rFonts w:ascii="Centaur" w:eastAsia="Calibri" w:hAnsi="Centaur" w:cs="Tahoma"/>
          <w:sz w:val="28"/>
          <w:szCs w:val="28"/>
        </w:rPr>
        <w:t>.</w:t>
      </w:r>
    </w:p>
    <w:p w:rsidR="00264DC4" w:rsidRPr="009B79E6" w:rsidRDefault="00264DC4" w:rsidP="00264DC4">
      <w:pPr>
        <w:numPr>
          <w:ilvl w:val="0"/>
          <w:numId w:val="4"/>
        </w:numPr>
        <w:spacing w:after="0" w:line="240" w:lineRule="auto"/>
        <w:rPr>
          <w:rFonts w:ascii="Centaur" w:eastAsia="Calibri" w:hAnsi="Centaur" w:cs="Tahoma"/>
          <w:sz w:val="28"/>
          <w:szCs w:val="28"/>
        </w:rPr>
      </w:pPr>
      <w:r w:rsidRPr="009B79E6">
        <w:rPr>
          <w:rFonts w:ascii="Centaur" w:eastAsia="Calibri" w:hAnsi="Centaur" w:cs="Tahoma"/>
          <w:sz w:val="28"/>
          <w:szCs w:val="28"/>
        </w:rPr>
        <w:t>Register for an account.</w:t>
      </w:r>
    </w:p>
    <w:p w:rsidR="00264DC4" w:rsidRPr="009B79E6" w:rsidRDefault="00264DC4" w:rsidP="00264DC4">
      <w:pPr>
        <w:numPr>
          <w:ilvl w:val="0"/>
          <w:numId w:val="4"/>
        </w:numPr>
        <w:spacing w:after="0" w:line="240" w:lineRule="auto"/>
        <w:rPr>
          <w:rFonts w:ascii="Centaur" w:eastAsia="Calibri" w:hAnsi="Centaur" w:cs="Tahoma"/>
          <w:sz w:val="28"/>
          <w:szCs w:val="28"/>
        </w:rPr>
      </w:pPr>
      <w:r w:rsidRPr="009B79E6">
        <w:rPr>
          <w:rFonts w:ascii="Centaur" w:eastAsia="Calibri" w:hAnsi="Centaur" w:cs="Tahoma"/>
          <w:sz w:val="28"/>
          <w:szCs w:val="28"/>
        </w:rPr>
        <w:t>Choose a video.</w:t>
      </w:r>
    </w:p>
    <w:p w:rsidR="00264DC4" w:rsidRPr="009B79E6" w:rsidRDefault="00264DC4" w:rsidP="00264DC4">
      <w:pPr>
        <w:numPr>
          <w:ilvl w:val="0"/>
          <w:numId w:val="4"/>
        </w:numPr>
        <w:spacing w:after="0" w:line="240" w:lineRule="auto"/>
        <w:rPr>
          <w:rFonts w:ascii="Centaur" w:eastAsia="Calibri" w:hAnsi="Centaur" w:cs="Tahoma"/>
          <w:sz w:val="28"/>
          <w:szCs w:val="28"/>
        </w:rPr>
      </w:pPr>
      <w:r w:rsidRPr="009B79E6">
        <w:rPr>
          <w:rFonts w:ascii="Centaur" w:eastAsia="Calibri" w:hAnsi="Centaur" w:cs="Tahoma"/>
          <w:sz w:val="28"/>
          <w:szCs w:val="28"/>
        </w:rPr>
        <w:t>Download a copy of the discussion page(s) for each of you.</w:t>
      </w:r>
    </w:p>
    <w:p w:rsidR="00264DC4" w:rsidRPr="009B79E6" w:rsidRDefault="00264DC4" w:rsidP="00264DC4">
      <w:pPr>
        <w:numPr>
          <w:ilvl w:val="0"/>
          <w:numId w:val="4"/>
        </w:numPr>
        <w:spacing w:after="0" w:line="240" w:lineRule="auto"/>
        <w:rPr>
          <w:rFonts w:ascii="Centaur" w:eastAsia="Calibri" w:hAnsi="Centaur" w:cs="Tahoma"/>
          <w:sz w:val="28"/>
          <w:szCs w:val="28"/>
        </w:rPr>
      </w:pPr>
      <w:r w:rsidRPr="009B79E6">
        <w:rPr>
          <w:rFonts w:ascii="Centaur" w:eastAsia="Calibri" w:hAnsi="Centaur" w:cs="Tahoma"/>
          <w:sz w:val="28"/>
          <w:szCs w:val="28"/>
        </w:rPr>
        <w:t>Enjoy the video!</w:t>
      </w:r>
    </w:p>
    <w:p w:rsidR="00264DC4" w:rsidRPr="009B79E6" w:rsidRDefault="00264DC4" w:rsidP="00264DC4">
      <w:pPr>
        <w:numPr>
          <w:ilvl w:val="0"/>
          <w:numId w:val="4"/>
        </w:numPr>
        <w:spacing w:after="0" w:line="240" w:lineRule="auto"/>
        <w:rPr>
          <w:rFonts w:ascii="Centaur" w:eastAsia="Calibri" w:hAnsi="Centaur" w:cs="Tahoma"/>
          <w:sz w:val="28"/>
          <w:szCs w:val="28"/>
        </w:rPr>
      </w:pPr>
      <w:r w:rsidRPr="009B79E6">
        <w:rPr>
          <w:rFonts w:ascii="Centaur" w:eastAsia="Calibri" w:hAnsi="Centaur" w:cs="Tahoma"/>
          <w:sz w:val="28"/>
          <w:szCs w:val="28"/>
        </w:rPr>
        <w:t>Use the discussion questions to focus your reflection on what you heard and what the two of you would like to do in your marriage.</w:t>
      </w:r>
    </w:p>
    <w:p w:rsidR="00FC56F6" w:rsidRPr="007B49C7" w:rsidRDefault="00FC56F6" w:rsidP="007B49C7">
      <w:pPr>
        <w:rPr>
          <w:sz w:val="32"/>
          <w:szCs w:val="32"/>
        </w:rPr>
      </w:pPr>
      <w:bookmarkStart w:id="0" w:name="_GoBack"/>
      <w:bookmarkEnd w:id="0"/>
    </w:p>
    <w:sectPr w:rsidR="00FC56F6" w:rsidRPr="007B4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entaur">
    <w:panose1 w:val="020305040502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4763F"/>
    <w:multiLevelType w:val="multilevel"/>
    <w:tmpl w:val="3C54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852A7F"/>
    <w:multiLevelType w:val="hybridMultilevel"/>
    <w:tmpl w:val="1506E5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5854D37"/>
    <w:multiLevelType w:val="hybridMultilevel"/>
    <w:tmpl w:val="EC4E0B7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5D2A5EBB"/>
    <w:multiLevelType w:val="multilevel"/>
    <w:tmpl w:val="ED74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5E1B87"/>
    <w:multiLevelType w:val="multilevel"/>
    <w:tmpl w:val="A224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9C7"/>
    <w:rsid w:val="000F6B1C"/>
    <w:rsid w:val="00142242"/>
    <w:rsid w:val="00145769"/>
    <w:rsid w:val="00264DC4"/>
    <w:rsid w:val="00272974"/>
    <w:rsid w:val="00275BF0"/>
    <w:rsid w:val="00291F28"/>
    <w:rsid w:val="006E30A6"/>
    <w:rsid w:val="00723751"/>
    <w:rsid w:val="007B49C7"/>
    <w:rsid w:val="00992310"/>
    <w:rsid w:val="00C03C6E"/>
    <w:rsid w:val="00C90FE8"/>
    <w:rsid w:val="00D1432D"/>
    <w:rsid w:val="00E912AA"/>
    <w:rsid w:val="00F17673"/>
    <w:rsid w:val="00FC5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B129B-B3B1-471E-BFC4-1182A2A4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0F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0FE8"/>
    <w:rPr>
      <w:b/>
      <w:bCs/>
    </w:rPr>
  </w:style>
  <w:style w:type="character" w:styleId="Hyperlink">
    <w:name w:val="Hyperlink"/>
    <w:basedOn w:val="DefaultParagraphFont"/>
    <w:uiPriority w:val="99"/>
    <w:unhideWhenUsed/>
    <w:rsid w:val="00FC56F6"/>
    <w:rPr>
      <w:color w:val="0563C1" w:themeColor="hyperlink"/>
      <w:u w:val="single"/>
    </w:rPr>
  </w:style>
  <w:style w:type="paragraph" w:styleId="BalloonText">
    <w:name w:val="Balloon Text"/>
    <w:basedOn w:val="Normal"/>
    <w:link w:val="BalloonTextChar"/>
    <w:uiPriority w:val="99"/>
    <w:semiHidden/>
    <w:unhideWhenUsed/>
    <w:rsid w:val="00723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751"/>
    <w:rPr>
      <w:rFonts w:ascii="Segoe UI" w:hAnsi="Segoe UI" w:cs="Segoe UI"/>
      <w:sz w:val="18"/>
      <w:szCs w:val="18"/>
    </w:rPr>
  </w:style>
  <w:style w:type="paragraph" w:styleId="ListParagraph">
    <w:name w:val="List Paragraph"/>
    <w:basedOn w:val="Normal"/>
    <w:uiPriority w:val="34"/>
    <w:qFormat/>
    <w:rsid w:val="00264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58758">
      <w:bodyDiv w:val="1"/>
      <w:marLeft w:val="0"/>
      <w:marRight w:val="0"/>
      <w:marTop w:val="0"/>
      <w:marBottom w:val="0"/>
      <w:divBdr>
        <w:top w:val="none" w:sz="0" w:space="0" w:color="auto"/>
        <w:left w:val="none" w:sz="0" w:space="0" w:color="auto"/>
        <w:bottom w:val="none" w:sz="0" w:space="0" w:color="auto"/>
        <w:right w:val="none" w:sz="0" w:space="0" w:color="auto"/>
      </w:divBdr>
    </w:div>
    <w:div w:id="266081535">
      <w:bodyDiv w:val="1"/>
      <w:marLeft w:val="0"/>
      <w:marRight w:val="0"/>
      <w:marTop w:val="0"/>
      <w:marBottom w:val="0"/>
      <w:divBdr>
        <w:top w:val="none" w:sz="0" w:space="0" w:color="auto"/>
        <w:left w:val="none" w:sz="0" w:space="0" w:color="auto"/>
        <w:bottom w:val="none" w:sz="0" w:space="0" w:color="auto"/>
        <w:right w:val="none" w:sz="0" w:space="0" w:color="auto"/>
      </w:divBdr>
    </w:div>
    <w:div w:id="351028506">
      <w:bodyDiv w:val="1"/>
      <w:marLeft w:val="0"/>
      <w:marRight w:val="0"/>
      <w:marTop w:val="0"/>
      <w:marBottom w:val="0"/>
      <w:divBdr>
        <w:top w:val="none" w:sz="0" w:space="0" w:color="auto"/>
        <w:left w:val="none" w:sz="0" w:space="0" w:color="auto"/>
        <w:bottom w:val="none" w:sz="0" w:space="0" w:color="auto"/>
        <w:right w:val="none" w:sz="0" w:space="0" w:color="auto"/>
      </w:divBdr>
    </w:div>
    <w:div w:id="494032465">
      <w:bodyDiv w:val="1"/>
      <w:marLeft w:val="0"/>
      <w:marRight w:val="0"/>
      <w:marTop w:val="0"/>
      <w:marBottom w:val="0"/>
      <w:divBdr>
        <w:top w:val="none" w:sz="0" w:space="0" w:color="auto"/>
        <w:left w:val="none" w:sz="0" w:space="0" w:color="auto"/>
        <w:bottom w:val="none" w:sz="0" w:space="0" w:color="auto"/>
        <w:right w:val="none" w:sz="0" w:space="0" w:color="auto"/>
      </w:divBdr>
      <w:divsChild>
        <w:div w:id="1019039263">
          <w:marLeft w:val="0"/>
          <w:marRight w:val="0"/>
          <w:marTop w:val="0"/>
          <w:marBottom w:val="525"/>
          <w:divBdr>
            <w:top w:val="none" w:sz="0" w:space="0" w:color="auto"/>
            <w:left w:val="none" w:sz="0" w:space="0" w:color="auto"/>
            <w:bottom w:val="none" w:sz="0" w:space="0" w:color="auto"/>
            <w:right w:val="none" w:sz="0" w:space="0" w:color="auto"/>
          </w:divBdr>
          <w:divsChild>
            <w:div w:id="530651626">
              <w:marLeft w:val="0"/>
              <w:marRight w:val="0"/>
              <w:marTop w:val="0"/>
              <w:marBottom w:val="0"/>
              <w:divBdr>
                <w:top w:val="none" w:sz="0" w:space="0" w:color="auto"/>
                <w:left w:val="none" w:sz="0" w:space="0" w:color="auto"/>
                <w:bottom w:val="none" w:sz="0" w:space="0" w:color="auto"/>
                <w:right w:val="none" w:sz="0" w:space="0" w:color="auto"/>
              </w:divBdr>
            </w:div>
          </w:divsChild>
        </w:div>
        <w:div w:id="1716660004">
          <w:marLeft w:val="-330"/>
          <w:marRight w:val="-330"/>
          <w:marTop w:val="0"/>
          <w:marBottom w:val="525"/>
          <w:divBdr>
            <w:top w:val="none" w:sz="0" w:space="0" w:color="auto"/>
            <w:left w:val="none" w:sz="0" w:space="0" w:color="auto"/>
            <w:bottom w:val="none" w:sz="0" w:space="0" w:color="auto"/>
            <w:right w:val="none" w:sz="0" w:space="0" w:color="auto"/>
          </w:divBdr>
          <w:divsChild>
            <w:div w:id="1561093043">
              <w:marLeft w:val="0"/>
              <w:marRight w:val="0"/>
              <w:marTop w:val="0"/>
              <w:marBottom w:val="0"/>
              <w:divBdr>
                <w:top w:val="none" w:sz="0" w:space="0" w:color="auto"/>
                <w:left w:val="none" w:sz="0" w:space="0" w:color="auto"/>
                <w:bottom w:val="none" w:sz="0" w:space="0" w:color="auto"/>
                <w:right w:val="none" w:sz="0" w:space="0" w:color="auto"/>
              </w:divBdr>
              <w:divsChild>
                <w:div w:id="1870531107">
                  <w:marLeft w:val="0"/>
                  <w:marRight w:val="0"/>
                  <w:marTop w:val="0"/>
                  <w:marBottom w:val="0"/>
                  <w:divBdr>
                    <w:top w:val="none" w:sz="0" w:space="0" w:color="auto"/>
                    <w:left w:val="none" w:sz="0" w:space="0" w:color="auto"/>
                    <w:bottom w:val="none" w:sz="0" w:space="0" w:color="auto"/>
                    <w:right w:val="none" w:sz="0" w:space="0" w:color="auto"/>
                  </w:divBdr>
                  <w:divsChild>
                    <w:div w:id="1383628038">
                      <w:marLeft w:val="0"/>
                      <w:marRight w:val="0"/>
                      <w:marTop w:val="0"/>
                      <w:marBottom w:val="0"/>
                      <w:divBdr>
                        <w:top w:val="none" w:sz="0" w:space="0" w:color="auto"/>
                        <w:left w:val="none" w:sz="0" w:space="0" w:color="auto"/>
                        <w:bottom w:val="none" w:sz="0" w:space="0" w:color="auto"/>
                        <w:right w:val="none" w:sz="0" w:space="0" w:color="auto"/>
                      </w:divBdr>
                      <w:divsChild>
                        <w:div w:id="376975178">
                          <w:marLeft w:val="0"/>
                          <w:marRight w:val="0"/>
                          <w:marTop w:val="0"/>
                          <w:marBottom w:val="525"/>
                          <w:divBdr>
                            <w:top w:val="none" w:sz="0" w:space="0" w:color="auto"/>
                            <w:left w:val="none" w:sz="0" w:space="0" w:color="auto"/>
                            <w:bottom w:val="none" w:sz="0" w:space="0" w:color="auto"/>
                            <w:right w:val="none" w:sz="0" w:space="0" w:color="auto"/>
                          </w:divBdr>
                          <w:divsChild>
                            <w:div w:id="22657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92833">
      <w:bodyDiv w:val="1"/>
      <w:marLeft w:val="0"/>
      <w:marRight w:val="0"/>
      <w:marTop w:val="0"/>
      <w:marBottom w:val="0"/>
      <w:divBdr>
        <w:top w:val="none" w:sz="0" w:space="0" w:color="auto"/>
        <w:left w:val="none" w:sz="0" w:space="0" w:color="auto"/>
        <w:bottom w:val="none" w:sz="0" w:space="0" w:color="auto"/>
        <w:right w:val="none" w:sz="0" w:space="0" w:color="auto"/>
      </w:divBdr>
    </w:div>
    <w:div w:id="780959684">
      <w:bodyDiv w:val="1"/>
      <w:marLeft w:val="0"/>
      <w:marRight w:val="0"/>
      <w:marTop w:val="0"/>
      <w:marBottom w:val="0"/>
      <w:divBdr>
        <w:top w:val="none" w:sz="0" w:space="0" w:color="auto"/>
        <w:left w:val="none" w:sz="0" w:space="0" w:color="auto"/>
        <w:bottom w:val="none" w:sz="0" w:space="0" w:color="auto"/>
        <w:right w:val="none" w:sz="0" w:space="0" w:color="auto"/>
      </w:divBdr>
    </w:div>
    <w:div w:id="1500655628">
      <w:bodyDiv w:val="1"/>
      <w:marLeft w:val="0"/>
      <w:marRight w:val="0"/>
      <w:marTop w:val="0"/>
      <w:marBottom w:val="0"/>
      <w:divBdr>
        <w:top w:val="none" w:sz="0" w:space="0" w:color="auto"/>
        <w:left w:val="none" w:sz="0" w:space="0" w:color="auto"/>
        <w:bottom w:val="none" w:sz="0" w:space="0" w:color="auto"/>
        <w:right w:val="none" w:sz="0" w:space="0" w:color="auto"/>
      </w:divBdr>
      <w:divsChild>
        <w:div w:id="1786194616">
          <w:marLeft w:val="-330"/>
          <w:marRight w:val="-330"/>
          <w:marTop w:val="0"/>
          <w:marBottom w:val="0"/>
          <w:divBdr>
            <w:top w:val="none" w:sz="0" w:space="0" w:color="auto"/>
            <w:left w:val="none" w:sz="0" w:space="0" w:color="auto"/>
            <w:bottom w:val="none" w:sz="0" w:space="0" w:color="auto"/>
            <w:right w:val="none" w:sz="0" w:space="0" w:color="auto"/>
          </w:divBdr>
          <w:divsChild>
            <w:div w:id="204877186">
              <w:marLeft w:val="0"/>
              <w:marRight w:val="0"/>
              <w:marTop w:val="0"/>
              <w:marBottom w:val="0"/>
              <w:divBdr>
                <w:top w:val="none" w:sz="0" w:space="0" w:color="auto"/>
                <w:left w:val="none" w:sz="0" w:space="0" w:color="auto"/>
                <w:bottom w:val="none" w:sz="0" w:space="0" w:color="auto"/>
                <w:right w:val="none" w:sz="0" w:space="0" w:color="auto"/>
              </w:divBdr>
              <w:divsChild>
                <w:div w:id="913974008">
                  <w:marLeft w:val="0"/>
                  <w:marRight w:val="0"/>
                  <w:marTop w:val="0"/>
                  <w:marBottom w:val="0"/>
                  <w:divBdr>
                    <w:top w:val="none" w:sz="0" w:space="0" w:color="auto"/>
                    <w:left w:val="none" w:sz="0" w:space="0" w:color="auto"/>
                    <w:bottom w:val="none" w:sz="0" w:space="0" w:color="auto"/>
                    <w:right w:val="none" w:sz="0" w:space="0" w:color="auto"/>
                  </w:divBdr>
                  <w:divsChild>
                    <w:div w:id="1779906008">
                      <w:marLeft w:val="0"/>
                      <w:marRight w:val="0"/>
                      <w:marTop w:val="0"/>
                      <w:marBottom w:val="0"/>
                      <w:divBdr>
                        <w:top w:val="none" w:sz="0" w:space="0" w:color="auto"/>
                        <w:left w:val="none" w:sz="0" w:space="0" w:color="auto"/>
                        <w:bottom w:val="none" w:sz="0" w:space="0" w:color="auto"/>
                        <w:right w:val="none" w:sz="0" w:space="0" w:color="auto"/>
                      </w:divBdr>
                      <w:divsChild>
                        <w:div w:id="1171608134">
                          <w:marLeft w:val="0"/>
                          <w:marRight w:val="0"/>
                          <w:marTop w:val="0"/>
                          <w:marBottom w:val="525"/>
                          <w:divBdr>
                            <w:top w:val="none" w:sz="0" w:space="0" w:color="auto"/>
                            <w:left w:val="none" w:sz="0" w:space="0" w:color="auto"/>
                            <w:bottom w:val="none" w:sz="0" w:space="0" w:color="auto"/>
                            <w:right w:val="none" w:sz="0" w:space="0" w:color="auto"/>
                          </w:divBdr>
                          <w:divsChild>
                            <w:div w:id="881598952">
                              <w:marLeft w:val="0"/>
                              <w:marRight w:val="0"/>
                              <w:marTop w:val="0"/>
                              <w:marBottom w:val="0"/>
                              <w:divBdr>
                                <w:top w:val="none" w:sz="0" w:space="0" w:color="auto"/>
                                <w:left w:val="none" w:sz="0" w:space="0" w:color="auto"/>
                                <w:bottom w:val="none" w:sz="0" w:space="0" w:color="auto"/>
                                <w:right w:val="none" w:sz="0" w:space="0" w:color="auto"/>
                              </w:divBdr>
                              <w:divsChild>
                                <w:div w:id="552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377952">
          <w:marLeft w:val="-330"/>
          <w:marRight w:val="-330"/>
          <w:marTop w:val="0"/>
          <w:marBottom w:val="0"/>
          <w:divBdr>
            <w:top w:val="none" w:sz="0" w:space="0" w:color="auto"/>
            <w:left w:val="none" w:sz="0" w:space="0" w:color="auto"/>
            <w:bottom w:val="none" w:sz="0" w:space="0" w:color="auto"/>
            <w:right w:val="none" w:sz="0" w:space="0" w:color="auto"/>
          </w:divBdr>
          <w:divsChild>
            <w:div w:id="1307079779">
              <w:marLeft w:val="0"/>
              <w:marRight w:val="0"/>
              <w:marTop w:val="0"/>
              <w:marBottom w:val="0"/>
              <w:divBdr>
                <w:top w:val="none" w:sz="0" w:space="0" w:color="auto"/>
                <w:left w:val="none" w:sz="0" w:space="0" w:color="auto"/>
                <w:bottom w:val="none" w:sz="0" w:space="0" w:color="auto"/>
                <w:right w:val="none" w:sz="0" w:space="0" w:color="auto"/>
              </w:divBdr>
              <w:divsChild>
                <w:div w:id="1269118485">
                  <w:marLeft w:val="0"/>
                  <w:marRight w:val="0"/>
                  <w:marTop w:val="0"/>
                  <w:marBottom w:val="0"/>
                  <w:divBdr>
                    <w:top w:val="none" w:sz="0" w:space="0" w:color="auto"/>
                    <w:left w:val="none" w:sz="0" w:space="0" w:color="auto"/>
                    <w:bottom w:val="none" w:sz="0" w:space="0" w:color="auto"/>
                    <w:right w:val="none" w:sz="0" w:space="0" w:color="auto"/>
                  </w:divBdr>
                  <w:divsChild>
                    <w:div w:id="1789086484">
                      <w:marLeft w:val="0"/>
                      <w:marRight w:val="0"/>
                      <w:marTop w:val="0"/>
                      <w:marBottom w:val="0"/>
                      <w:divBdr>
                        <w:top w:val="none" w:sz="0" w:space="0" w:color="auto"/>
                        <w:left w:val="none" w:sz="0" w:space="0" w:color="auto"/>
                        <w:bottom w:val="none" w:sz="0" w:space="0" w:color="auto"/>
                        <w:right w:val="none" w:sz="0" w:space="0" w:color="auto"/>
                      </w:divBdr>
                      <w:divsChild>
                        <w:div w:id="1076168537">
                          <w:marLeft w:val="0"/>
                          <w:marRight w:val="0"/>
                          <w:marTop w:val="0"/>
                          <w:marBottom w:val="525"/>
                          <w:divBdr>
                            <w:top w:val="none" w:sz="0" w:space="0" w:color="auto"/>
                            <w:left w:val="none" w:sz="0" w:space="0" w:color="auto"/>
                            <w:bottom w:val="none" w:sz="0" w:space="0" w:color="auto"/>
                            <w:right w:val="none" w:sz="0" w:space="0" w:color="auto"/>
                          </w:divBdr>
                          <w:divsChild>
                            <w:div w:id="187715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yourmarriage.org/the-vocation-of-marriage/" TargetMode="External"/><Relationship Id="rId13" Type="http://schemas.openxmlformats.org/officeDocument/2006/relationships/hyperlink" Target="http://www.foryourmarriage.org/dating-engaged/frequently-asked-questions/" TargetMode="External"/><Relationship Id="rId3" Type="http://schemas.openxmlformats.org/officeDocument/2006/relationships/settings" Target="settings.xml"/><Relationship Id="rId7" Type="http://schemas.openxmlformats.org/officeDocument/2006/relationships/hyperlink" Target="http://www.foryourmarriage.org/marriage-as-sacrament/" TargetMode="External"/><Relationship Id="rId12" Type="http://schemas.openxmlformats.org/officeDocument/2006/relationships/hyperlink" Target="http://www.foryourmarriage.org/how-to-include-service-to-others-in-your-wedding-ceremon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foryourmarriage.org/" TargetMode="External"/><Relationship Id="rId11" Type="http://schemas.openxmlformats.org/officeDocument/2006/relationships/hyperlink" Target="http://www.foryourmarriage.org/catholic-marriage/catholic-beliefs/marital-spirituality/" TargetMode="External"/><Relationship Id="rId5" Type="http://schemas.openxmlformats.org/officeDocument/2006/relationships/hyperlink" Target="https://youtu.be/3uAHwtBRg5c" TargetMode="External"/><Relationship Id="rId15" Type="http://schemas.openxmlformats.org/officeDocument/2006/relationships/hyperlink" Target="http://learn.marriageministries.com/" TargetMode="External"/><Relationship Id="rId10" Type="http://schemas.openxmlformats.org/officeDocument/2006/relationships/hyperlink" Target="http://zssk-kzlq.accessdomain.com/parenting-family/family-planning/" TargetMode="External"/><Relationship Id="rId4" Type="http://schemas.openxmlformats.org/officeDocument/2006/relationships/webSettings" Target="webSettings.xml"/><Relationship Id="rId9" Type="http://schemas.openxmlformats.org/officeDocument/2006/relationships/hyperlink" Target="http://www.foryourmarriage.org/catholic-marriage/planning-a-catholic-wedding/" TargetMode="External"/><Relationship Id="rId14" Type="http://schemas.openxmlformats.org/officeDocument/2006/relationships/hyperlink" Target="http://www.foryourmarriage.org/dating-engaged/must-have-convers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Housel, Jennifer Hayes</dc:creator>
  <cp:keywords/>
  <dc:description/>
  <cp:lastModifiedBy>Costantino, Dominick</cp:lastModifiedBy>
  <cp:revision>3</cp:revision>
  <cp:lastPrinted>2018-11-06T19:56:00Z</cp:lastPrinted>
  <dcterms:created xsi:type="dcterms:W3CDTF">2018-11-06T20:21:00Z</dcterms:created>
  <dcterms:modified xsi:type="dcterms:W3CDTF">2018-11-06T20:34:00Z</dcterms:modified>
</cp:coreProperties>
</file>