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FF578" w14:textId="60CD3AAC" w:rsidR="008F05E1" w:rsidRDefault="004A20D6">
      <w:r>
        <w:rPr>
          <w:noProof/>
        </w:rPr>
        <w:drawing>
          <wp:inline distT="0" distB="0" distL="0" distR="0" wp14:anchorId="3C50D1A5" wp14:editId="038775C5">
            <wp:extent cx="4067175" cy="5905500"/>
            <wp:effectExtent l="0" t="0" r="9525" b="0"/>
            <wp:docPr id="2" name="Picture 2" descr="Illustration with a cross and a dove in the stained glass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with a cross and a dove in the stained glass sty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46F">
        <w:rPr>
          <w:noProof/>
        </w:rPr>
        <w:lastRenderedPageBreak/>
        <w:drawing>
          <wp:inline distT="0" distB="0" distL="0" distR="0" wp14:anchorId="2780EBFF" wp14:editId="17EA6B6F">
            <wp:extent cx="2238375" cy="3686175"/>
            <wp:effectExtent l="0" t="0" r="9525" b="9525"/>
            <wp:docPr id="3" name="Picture 3" descr="86 Faith...Stairway to Heaven ideas | stairway to heaven, heaven, stair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6 Faith...Stairway to Heaven ideas | stairway to heaven, heaven, stairway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75F">
        <w:rPr>
          <w:noProof/>
        </w:rPr>
        <w:drawing>
          <wp:inline distT="0" distB="0" distL="0" distR="0" wp14:anchorId="021CD93F" wp14:editId="27C6FA57">
            <wp:extent cx="2190750" cy="2381250"/>
            <wp:effectExtent l="0" t="0" r="0" b="0"/>
            <wp:docPr id="7" name="Picture 7" descr="330 Stained glass ...Heavenly ideas | stained glass, stained glass church, stained  glass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0 Stained glass ...Heavenly ideas | stained glass, stained glass church, stained  glass window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46F">
        <w:rPr>
          <w:noProof/>
        </w:rPr>
        <w:lastRenderedPageBreak/>
        <w:drawing>
          <wp:inline distT="0" distB="0" distL="0" distR="0" wp14:anchorId="163063AF" wp14:editId="632E42C4">
            <wp:extent cx="5943600" cy="5943600"/>
            <wp:effectExtent l="0" t="0" r="0" b="0"/>
            <wp:docPr id="5" name="Picture 5" descr="Saint artworks to inspire-enlighten visitors of Chapel Mausoleum of the  Resurrection at St. Gertrude Cemetery – Catholic Ceme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int artworks to inspire-enlighten visitors of Chapel Mausoleum of the  Resurrection at St. Gertrude Cemetery – Catholic Cemeter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3FF">
        <w:rPr>
          <w:noProof/>
        </w:rPr>
        <w:lastRenderedPageBreak/>
        <w:drawing>
          <wp:inline distT="0" distB="0" distL="0" distR="0" wp14:anchorId="7D72F573" wp14:editId="3E3F26A7">
            <wp:extent cx="4295775" cy="5905500"/>
            <wp:effectExtent l="0" t="0" r="9525" b="0"/>
            <wp:docPr id="1" name="Picture 1" descr="Stained glass cross in sky - r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ined glass cross in sky - ras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5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3FF"/>
    <w:rsid w:val="0012675F"/>
    <w:rsid w:val="00387089"/>
    <w:rsid w:val="004A20D6"/>
    <w:rsid w:val="005F546F"/>
    <w:rsid w:val="008F05E1"/>
    <w:rsid w:val="00D93FEB"/>
    <w:rsid w:val="00FA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93A38"/>
  <w15:chartTrackingRefBased/>
  <w15:docId w15:val="{52413892-D950-45BD-B134-EC06CC86D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Sacha</dc:creator>
  <cp:keywords/>
  <dc:description/>
  <cp:lastModifiedBy>Connie Sacha</cp:lastModifiedBy>
  <cp:revision>2</cp:revision>
  <dcterms:created xsi:type="dcterms:W3CDTF">2021-04-20T18:31:00Z</dcterms:created>
  <dcterms:modified xsi:type="dcterms:W3CDTF">2021-04-20T20:22:00Z</dcterms:modified>
</cp:coreProperties>
</file>