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B3245" w14:textId="75FECB2E" w:rsidR="00BB2EE7" w:rsidRDefault="00BB2EE7" w:rsidP="009F0392"/>
    <w:tbl>
      <w:tblPr>
        <w:tblStyle w:val="TableGrid"/>
        <w:tblW w:w="1071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1"/>
        <w:gridCol w:w="7459"/>
      </w:tblGrid>
      <w:tr w:rsidR="00E20A49" w14:paraId="7B0FF425" w14:textId="77777777" w:rsidTr="009F0392">
        <w:tc>
          <w:tcPr>
            <w:tcW w:w="3251" w:type="dxa"/>
            <w:vAlign w:val="center"/>
          </w:tcPr>
          <w:p w14:paraId="4E569693" w14:textId="5D514C65" w:rsidR="00E20A49" w:rsidRDefault="000E3357" w:rsidP="000E335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EC97C9" wp14:editId="5B2A9986">
                  <wp:extent cx="1571625" cy="1571625"/>
                  <wp:effectExtent l="0" t="0" r="9525" b="9525"/>
                  <wp:docPr id="1" name="Picture 1" descr="National Blue Ribbon Schools Program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ational Blue Ribbon Schools Program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9" w:type="dxa"/>
          </w:tcPr>
          <w:p w14:paraId="0B405FA2" w14:textId="6685345C" w:rsidR="000E3357" w:rsidRPr="00D2554F" w:rsidRDefault="000E3357" w:rsidP="000E3357">
            <w:pPr>
              <w:pBdr>
                <w:bottom w:val="double" w:sz="6" w:space="0" w:color="F17E19"/>
              </w:pBdr>
              <w:spacing w:after="150" w:line="450" w:lineRule="atLeast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F17E19"/>
                <w:sz w:val="36"/>
                <w:szCs w:val="36"/>
              </w:rPr>
            </w:pPr>
            <w:r w:rsidRPr="00D2554F">
              <w:rPr>
                <w:rFonts w:ascii="Times New Roman" w:eastAsia="Times New Roman" w:hAnsi="Times New Roman" w:cs="Times New Roman"/>
                <w:color w:val="F17E19"/>
                <w:sz w:val="36"/>
                <w:szCs w:val="36"/>
              </w:rPr>
              <w:t>Our Mission</w:t>
            </w:r>
          </w:p>
          <w:p w14:paraId="6ADB531A" w14:textId="280211CD" w:rsidR="00E20A49" w:rsidRDefault="000E3357" w:rsidP="004D255F">
            <w:pPr>
              <w:spacing w:after="300"/>
              <w:textAlignment w:val="baseline"/>
            </w:pPr>
            <w:r w:rsidRPr="00D2554F">
              <w:rPr>
                <w:rFonts w:ascii="Open Sans" w:eastAsia="Times New Roman" w:hAnsi="Open Sans" w:cs="Open Sans"/>
                <w:color w:val="08153C"/>
                <w:sz w:val="27"/>
                <w:szCs w:val="27"/>
              </w:rPr>
              <w:t xml:space="preserve">Cardinal Pacelli, parish school of Our Lord Christ the King, is driven by Christian values, committed to academic excellence, strengthened by a nurturing </w:t>
            </w:r>
            <w:r w:rsidR="009F0392" w:rsidRPr="00D2554F">
              <w:rPr>
                <w:rFonts w:ascii="Open Sans" w:eastAsia="Times New Roman" w:hAnsi="Open Sans" w:cs="Open Sans"/>
                <w:color w:val="08153C"/>
                <w:sz w:val="27"/>
                <w:szCs w:val="27"/>
              </w:rPr>
              <w:t>community,</w:t>
            </w:r>
            <w:r w:rsidRPr="00D2554F">
              <w:rPr>
                <w:rFonts w:ascii="Open Sans" w:eastAsia="Times New Roman" w:hAnsi="Open Sans" w:cs="Open Sans"/>
                <w:color w:val="08153C"/>
                <w:sz w:val="27"/>
                <w:szCs w:val="27"/>
              </w:rPr>
              <w:t xml:space="preserve"> and dedicated to educating both the heart and mind, while serving the Lord.</w:t>
            </w:r>
          </w:p>
        </w:tc>
      </w:tr>
    </w:tbl>
    <w:p w14:paraId="4AC5A5DC" w14:textId="77C4B622" w:rsidR="00D1185A" w:rsidRDefault="00D1185A"/>
    <w:sectPr w:rsidR="00D1185A" w:rsidSect="009F0392">
      <w:pgSz w:w="12240" w:h="15840"/>
      <w:pgMar w:top="1440" w:right="14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4F"/>
    <w:rsid w:val="000E3357"/>
    <w:rsid w:val="004D255F"/>
    <w:rsid w:val="005D0549"/>
    <w:rsid w:val="009F0392"/>
    <w:rsid w:val="00AE7A2E"/>
    <w:rsid w:val="00BB2EE7"/>
    <w:rsid w:val="00D1185A"/>
    <w:rsid w:val="00D2554F"/>
    <w:rsid w:val="00E20A49"/>
    <w:rsid w:val="00FD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06E34"/>
  <w15:chartTrackingRefBased/>
  <w15:docId w15:val="{B504363C-95EC-4F2E-9429-E23385B6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8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Cento</dc:creator>
  <cp:keywords/>
  <dc:description/>
  <cp:lastModifiedBy>Jennie Clark</cp:lastModifiedBy>
  <cp:revision>2</cp:revision>
  <dcterms:created xsi:type="dcterms:W3CDTF">2022-06-08T14:59:00Z</dcterms:created>
  <dcterms:modified xsi:type="dcterms:W3CDTF">2022-06-08T14:59:00Z</dcterms:modified>
</cp:coreProperties>
</file>