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EA200" w14:textId="77777777" w:rsidR="00255B9C" w:rsidRPr="00DA5AD9" w:rsidRDefault="007E5F6E">
      <w:pPr>
        <w:rPr>
          <w:b/>
        </w:rPr>
      </w:pPr>
      <w:bookmarkStart w:id="0" w:name="_GoBack"/>
      <w:bookmarkEnd w:id="0"/>
      <w:r w:rsidRPr="00DA5AD9">
        <w:rPr>
          <w:b/>
        </w:rPr>
        <w:t>St. Bernard’s Catholic Parish, Holmes Beach Florida Feb 2018</w:t>
      </w:r>
    </w:p>
    <w:p w14:paraId="4916608E" w14:textId="77777777" w:rsidR="007E5F6E" w:rsidRPr="00DA5AD9" w:rsidRDefault="007E5F6E">
      <w:pPr>
        <w:rPr>
          <w:sz w:val="22"/>
          <w:szCs w:val="20"/>
        </w:rPr>
      </w:pPr>
    </w:p>
    <w:p w14:paraId="7A830505" w14:textId="77777777" w:rsidR="007E5F6E" w:rsidRPr="00DA5AD9" w:rsidRDefault="007E5F6E">
      <w:pPr>
        <w:rPr>
          <w:sz w:val="22"/>
          <w:szCs w:val="20"/>
        </w:rPr>
      </w:pPr>
      <w:r w:rsidRPr="00DA5AD9">
        <w:rPr>
          <w:sz w:val="22"/>
          <w:szCs w:val="20"/>
        </w:rPr>
        <w:t>Parish Finance Council Description</w:t>
      </w:r>
    </w:p>
    <w:p w14:paraId="0F647E11" w14:textId="77777777" w:rsidR="007E5F6E" w:rsidRPr="00DA5AD9" w:rsidRDefault="007E5F6E">
      <w:pPr>
        <w:rPr>
          <w:sz w:val="22"/>
          <w:szCs w:val="20"/>
        </w:rPr>
      </w:pPr>
    </w:p>
    <w:p w14:paraId="1D44FF5C" w14:textId="77777777" w:rsidR="007E5F6E" w:rsidRPr="00DA5AD9" w:rsidRDefault="007E5F6E">
      <w:pPr>
        <w:rPr>
          <w:sz w:val="22"/>
          <w:szCs w:val="20"/>
        </w:rPr>
      </w:pPr>
      <w:r w:rsidRPr="00DA5AD9">
        <w:rPr>
          <w:sz w:val="22"/>
          <w:szCs w:val="20"/>
        </w:rPr>
        <w:t>“The Finance Council is envisioned as a select group of parishioners known for their spiritual maturity and love of Christ and the Church, endowed with special competence in financial matters and of prudent judgment. It is established pursuant to the requirements of Canon 537 of the 1983 Code of Canon Law for the Roman Catholic Church. The Finance Committee exists to assist the Pastor by providing advice in regards to financial matters of the parish and is accountable to the Pastor/Administrator.”</w:t>
      </w:r>
    </w:p>
    <w:p w14:paraId="7B053433" w14:textId="77777777" w:rsidR="007E5F6E" w:rsidRPr="00DA5AD9" w:rsidRDefault="007E5F6E">
      <w:pPr>
        <w:rPr>
          <w:sz w:val="22"/>
          <w:szCs w:val="20"/>
        </w:rPr>
      </w:pPr>
    </w:p>
    <w:p w14:paraId="11B0892F" w14:textId="174BCEC6" w:rsidR="007E5F6E" w:rsidRPr="00DA5AD9" w:rsidRDefault="00E035D4">
      <w:pPr>
        <w:rPr>
          <w:sz w:val="22"/>
          <w:szCs w:val="20"/>
        </w:rPr>
      </w:pPr>
      <w:r w:rsidRPr="00DA5AD9">
        <w:rPr>
          <w:sz w:val="22"/>
          <w:szCs w:val="20"/>
        </w:rPr>
        <w:t>Parish</w:t>
      </w:r>
      <w:r w:rsidR="004229D2" w:rsidRPr="00DA5AD9">
        <w:rPr>
          <w:sz w:val="22"/>
          <w:szCs w:val="20"/>
        </w:rPr>
        <w:t xml:space="preserve"> Pastoral</w:t>
      </w:r>
      <w:r w:rsidRPr="00DA5AD9">
        <w:rPr>
          <w:sz w:val="22"/>
          <w:szCs w:val="20"/>
        </w:rPr>
        <w:t xml:space="preserve"> Council Description</w:t>
      </w:r>
    </w:p>
    <w:p w14:paraId="3C8B7EE8" w14:textId="77777777" w:rsidR="00E035D4" w:rsidRPr="00DA5AD9" w:rsidRDefault="00E035D4">
      <w:pPr>
        <w:rPr>
          <w:sz w:val="22"/>
          <w:szCs w:val="20"/>
        </w:rPr>
      </w:pPr>
    </w:p>
    <w:p w14:paraId="4E9051EA" w14:textId="13117F24" w:rsidR="00E035D4" w:rsidRPr="00DA5AD9" w:rsidRDefault="00E035D4">
      <w:pPr>
        <w:rPr>
          <w:sz w:val="22"/>
          <w:szCs w:val="20"/>
        </w:rPr>
      </w:pPr>
      <w:r w:rsidRPr="00DA5AD9">
        <w:rPr>
          <w:sz w:val="22"/>
          <w:szCs w:val="20"/>
        </w:rPr>
        <w:t>“</w:t>
      </w:r>
      <w:r w:rsidR="004229D2" w:rsidRPr="00DA5AD9">
        <w:rPr>
          <w:sz w:val="22"/>
          <w:szCs w:val="20"/>
        </w:rPr>
        <w:t xml:space="preserve">The purpose of he Council is to examine and consider all that relates to pastoral work including building maintenance and the parish grounds so to offer practical recommendations to the Pastor. The Council will provide a representative and open forum for full and free discussion </w:t>
      </w:r>
      <w:r w:rsidR="002F6D83" w:rsidRPr="00DA5AD9">
        <w:rPr>
          <w:sz w:val="22"/>
          <w:szCs w:val="20"/>
        </w:rPr>
        <w:t>of pastoral matters so that a true consensus of the People of God may be achieved. Candidates for the Pastoral Council must be:</w:t>
      </w:r>
    </w:p>
    <w:p w14:paraId="2D32DB3D" w14:textId="16976EAA" w:rsidR="002F6D83" w:rsidRPr="00DA5AD9" w:rsidRDefault="002F6D83" w:rsidP="002F6D83">
      <w:pPr>
        <w:pStyle w:val="ListParagraph"/>
        <w:numPr>
          <w:ilvl w:val="0"/>
          <w:numId w:val="1"/>
        </w:numPr>
        <w:rPr>
          <w:sz w:val="22"/>
          <w:szCs w:val="20"/>
        </w:rPr>
      </w:pPr>
      <w:r w:rsidRPr="00DA5AD9">
        <w:rPr>
          <w:sz w:val="22"/>
          <w:szCs w:val="20"/>
        </w:rPr>
        <w:t>A registered member of the parish for a minimum of two years who participates faithfully in the Sunday Eucharist residing here a minimum of eight months during the year.</w:t>
      </w:r>
    </w:p>
    <w:p w14:paraId="03D4D260" w14:textId="13EEDDA8" w:rsidR="002F6D83" w:rsidRPr="00DA5AD9" w:rsidRDefault="002F6D83" w:rsidP="002F6D83">
      <w:pPr>
        <w:pStyle w:val="ListParagraph"/>
        <w:numPr>
          <w:ilvl w:val="0"/>
          <w:numId w:val="1"/>
        </w:numPr>
        <w:rPr>
          <w:sz w:val="22"/>
          <w:szCs w:val="20"/>
        </w:rPr>
      </w:pPr>
      <w:r w:rsidRPr="00DA5AD9">
        <w:rPr>
          <w:sz w:val="22"/>
          <w:szCs w:val="20"/>
        </w:rPr>
        <w:t>A financial giver of record to the Parish.</w:t>
      </w:r>
    </w:p>
    <w:p w14:paraId="4A7D35AA" w14:textId="7A21EE88" w:rsidR="002F6D83" w:rsidRPr="00DA5AD9" w:rsidRDefault="002F6D83" w:rsidP="002F6D83">
      <w:pPr>
        <w:pStyle w:val="ListParagraph"/>
        <w:numPr>
          <w:ilvl w:val="0"/>
          <w:numId w:val="1"/>
        </w:numPr>
        <w:rPr>
          <w:sz w:val="22"/>
          <w:szCs w:val="20"/>
        </w:rPr>
      </w:pPr>
      <w:r w:rsidRPr="00DA5AD9">
        <w:rPr>
          <w:sz w:val="22"/>
          <w:szCs w:val="20"/>
        </w:rPr>
        <w:t>Aware that the Pastoral Council is advisory only.</w:t>
      </w:r>
    </w:p>
    <w:p w14:paraId="4DBA2B74" w14:textId="6F23C07C" w:rsidR="002F6D83" w:rsidRPr="00DA5AD9" w:rsidRDefault="002F6D83" w:rsidP="002F6D83">
      <w:pPr>
        <w:pStyle w:val="ListParagraph"/>
        <w:numPr>
          <w:ilvl w:val="0"/>
          <w:numId w:val="1"/>
        </w:numPr>
        <w:rPr>
          <w:sz w:val="22"/>
          <w:szCs w:val="20"/>
        </w:rPr>
      </w:pPr>
      <w:r w:rsidRPr="00DA5AD9">
        <w:rPr>
          <w:sz w:val="22"/>
          <w:szCs w:val="20"/>
        </w:rPr>
        <w:t>Spiritually aware</w:t>
      </w:r>
    </w:p>
    <w:p w14:paraId="499C3F4C" w14:textId="3421E254" w:rsidR="002F6D83" w:rsidRPr="00DA5AD9" w:rsidRDefault="002F6D83" w:rsidP="002F6D83">
      <w:pPr>
        <w:pStyle w:val="ListParagraph"/>
        <w:numPr>
          <w:ilvl w:val="0"/>
          <w:numId w:val="1"/>
        </w:numPr>
        <w:rPr>
          <w:sz w:val="22"/>
          <w:szCs w:val="20"/>
        </w:rPr>
      </w:pPr>
      <w:r w:rsidRPr="00DA5AD9">
        <w:rPr>
          <w:sz w:val="22"/>
          <w:szCs w:val="20"/>
        </w:rPr>
        <w:t>A good communicator</w:t>
      </w:r>
    </w:p>
    <w:p w14:paraId="0A3526E5" w14:textId="5148E93F" w:rsidR="002F6D83" w:rsidRPr="00DA5AD9" w:rsidRDefault="00F448FC" w:rsidP="002F6D83">
      <w:pPr>
        <w:pStyle w:val="ListParagraph"/>
        <w:numPr>
          <w:ilvl w:val="0"/>
          <w:numId w:val="1"/>
        </w:numPr>
        <w:rPr>
          <w:sz w:val="22"/>
          <w:szCs w:val="20"/>
        </w:rPr>
      </w:pPr>
      <w:r w:rsidRPr="00DA5AD9">
        <w:rPr>
          <w:sz w:val="22"/>
          <w:szCs w:val="20"/>
        </w:rPr>
        <w:t>Open to other’s viewpoints, capable of change and able to accept gracefully if their views are not accepted.</w:t>
      </w:r>
      <w:r w:rsidR="00904B88" w:rsidRPr="00DA5AD9">
        <w:rPr>
          <w:sz w:val="22"/>
          <w:szCs w:val="20"/>
        </w:rPr>
        <w:t>”</w:t>
      </w:r>
    </w:p>
    <w:p w14:paraId="11A34A5D" w14:textId="77777777" w:rsidR="00E035D4" w:rsidRPr="00DA5AD9" w:rsidRDefault="00E035D4">
      <w:pPr>
        <w:rPr>
          <w:sz w:val="22"/>
          <w:szCs w:val="20"/>
        </w:rPr>
      </w:pPr>
    </w:p>
    <w:p w14:paraId="406888C8" w14:textId="77777777" w:rsidR="00E035D4" w:rsidRPr="00DA5AD9" w:rsidRDefault="00E035D4">
      <w:pPr>
        <w:rPr>
          <w:sz w:val="22"/>
          <w:szCs w:val="20"/>
        </w:rPr>
      </w:pPr>
    </w:p>
    <w:p w14:paraId="055446F0" w14:textId="77777777" w:rsidR="00E035D4" w:rsidRPr="00DA5AD9" w:rsidRDefault="00E035D4">
      <w:pPr>
        <w:rPr>
          <w:sz w:val="22"/>
          <w:szCs w:val="20"/>
        </w:rPr>
      </w:pPr>
      <w:r w:rsidRPr="00DA5AD9">
        <w:rPr>
          <w:sz w:val="22"/>
          <w:szCs w:val="20"/>
        </w:rPr>
        <w:t>Sacraments</w:t>
      </w:r>
    </w:p>
    <w:p w14:paraId="0D321658" w14:textId="77777777" w:rsidR="00E035D4" w:rsidRPr="00DA5AD9" w:rsidRDefault="00E035D4">
      <w:pPr>
        <w:rPr>
          <w:sz w:val="22"/>
          <w:szCs w:val="20"/>
        </w:rPr>
      </w:pPr>
    </w:p>
    <w:p w14:paraId="558FE770" w14:textId="3D98AEB8" w:rsidR="00E035D4" w:rsidRPr="00DA5AD9" w:rsidRDefault="00E035D4">
      <w:pPr>
        <w:rPr>
          <w:sz w:val="22"/>
          <w:szCs w:val="20"/>
        </w:rPr>
      </w:pPr>
      <w:r w:rsidRPr="00DA5AD9">
        <w:rPr>
          <w:sz w:val="22"/>
          <w:szCs w:val="20"/>
        </w:rPr>
        <w:t>“Those wishing to arrange Baptisms, Weddings, Funerals or other sacraments should contact the St. Bernard’s Parish office</w:t>
      </w:r>
      <w:r w:rsidR="00904B88" w:rsidRPr="00DA5AD9">
        <w:rPr>
          <w:sz w:val="22"/>
          <w:szCs w:val="20"/>
        </w:rPr>
        <w:t xml:space="preserve"> in advance</w:t>
      </w:r>
      <w:r w:rsidRPr="00DA5AD9">
        <w:rPr>
          <w:sz w:val="22"/>
          <w:szCs w:val="20"/>
        </w:rPr>
        <w:t xml:space="preserve"> of the sacrament. </w:t>
      </w:r>
      <w:r w:rsidR="00470D51" w:rsidRPr="00DA5AD9">
        <w:rPr>
          <w:sz w:val="22"/>
          <w:szCs w:val="20"/>
        </w:rPr>
        <w:t xml:space="preserve">Some sacraments require education or records of previous sacraments. Those wishing the sacrament of marriage should contact the </w:t>
      </w:r>
      <w:r w:rsidR="00522E77" w:rsidRPr="00DA5AD9">
        <w:rPr>
          <w:sz w:val="22"/>
          <w:szCs w:val="20"/>
        </w:rPr>
        <w:t xml:space="preserve">pastor or </w:t>
      </w:r>
      <w:r w:rsidR="00470D51" w:rsidRPr="00DA5AD9">
        <w:rPr>
          <w:sz w:val="22"/>
          <w:szCs w:val="20"/>
        </w:rPr>
        <w:t>office at least 6 months in advance.”</w:t>
      </w:r>
    </w:p>
    <w:p w14:paraId="214CD0A3" w14:textId="77777777" w:rsidR="00470D51" w:rsidRPr="00DA5AD9" w:rsidRDefault="00470D51">
      <w:pPr>
        <w:rPr>
          <w:sz w:val="22"/>
          <w:szCs w:val="20"/>
        </w:rPr>
      </w:pPr>
    </w:p>
    <w:p w14:paraId="1AECC30D" w14:textId="77777777" w:rsidR="00470D51" w:rsidRPr="00DA5AD9" w:rsidRDefault="00470D51">
      <w:pPr>
        <w:rPr>
          <w:sz w:val="22"/>
          <w:szCs w:val="20"/>
        </w:rPr>
      </w:pPr>
      <w:r w:rsidRPr="00DA5AD9">
        <w:rPr>
          <w:sz w:val="22"/>
          <w:szCs w:val="20"/>
        </w:rPr>
        <w:t>Lectors and other Ministers</w:t>
      </w:r>
    </w:p>
    <w:p w14:paraId="0803884B" w14:textId="77777777" w:rsidR="00470D51" w:rsidRPr="00DA5AD9" w:rsidRDefault="00470D51">
      <w:pPr>
        <w:rPr>
          <w:sz w:val="22"/>
          <w:szCs w:val="20"/>
        </w:rPr>
      </w:pPr>
    </w:p>
    <w:p w14:paraId="0A904C10" w14:textId="77777777" w:rsidR="00470D51" w:rsidRPr="00DA5AD9" w:rsidRDefault="00470D51">
      <w:pPr>
        <w:rPr>
          <w:sz w:val="22"/>
          <w:szCs w:val="20"/>
        </w:rPr>
      </w:pPr>
      <w:r w:rsidRPr="00DA5AD9">
        <w:rPr>
          <w:sz w:val="22"/>
          <w:szCs w:val="20"/>
        </w:rPr>
        <w:t>“Those wishing to serve as lectors special ministers or in other capacities should contact the pastor.”</w:t>
      </w:r>
    </w:p>
    <w:p w14:paraId="0FDC375D" w14:textId="77777777" w:rsidR="00613F71" w:rsidRPr="00DA5AD9" w:rsidRDefault="00613F71">
      <w:pPr>
        <w:rPr>
          <w:sz w:val="22"/>
          <w:szCs w:val="20"/>
        </w:rPr>
      </w:pPr>
    </w:p>
    <w:p w14:paraId="0E449559" w14:textId="52CE0D7D" w:rsidR="00613F71" w:rsidRPr="00DA5AD9" w:rsidRDefault="00613F71">
      <w:pPr>
        <w:rPr>
          <w:sz w:val="22"/>
          <w:szCs w:val="20"/>
        </w:rPr>
      </w:pPr>
      <w:r w:rsidRPr="00DA5AD9">
        <w:rPr>
          <w:sz w:val="22"/>
          <w:szCs w:val="20"/>
        </w:rPr>
        <w:t>Staff Photos</w:t>
      </w:r>
    </w:p>
    <w:p w14:paraId="78223166" w14:textId="77777777" w:rsidR="00613F71" w:rsidRPr="00DA5AD9" w:rsidRDefault="00613F71">
      <w:pPr>
        <w:rPr>
          <w:sz w:val="22"/>
          <w:szCs w:val="20"/>
        </w:rPr>
      </w:pPr>
    </w:p>
    <w:p w14:paraId="45E862EE" w14:textId="27461356" w:rsidR="00613F71" w:rsidRPr="00DA5AD9" w:rsidRDefault="00613F71">
      <w:pPr>
        <w:rPr>
          <w:sz w:val="22"/>
          <w:szCs w:val="20"/>
        </w:rPr>
      </w:pPr>
      <w:r w:rsidRPr="00DA5AD9">
        <w:rPr>
          <w:sz w:val="22"/>
          <w:szCs w:val="20"/>
        </w:rPr>
        <w:t>Not available at this time– both the pastor and office manager are retiring within 60 days. Photos of those assigned after that will be provided.</w:t>
      </w:r>
    </w:p>
    <w:p w14:paraId="46608B81" w14:textId="77777777" w:rsidR="00613F71" w:rsidRPr="00DA5AD9" w:rsidRDefault="00613F71">
      <w:pPr>
        <w:rPr>
          <w:sz w:val="22"/>
          <w:szCs w:val="20"/>
        </w:rPr>
      </w:pPr>
    </w:p>
    <w:p w14:paraId="00D4B5B9" w14:textId="35C91581" w:rsidR="00613F71" w:rsidRPr="00DA5AD9" w:rsidRDefault="00613F71">
      <w:pPr>
        <w:rPr>
          <w:sz w:val="22"/>
          <w:szCs w:val="20"/>
        </w:rPr>
      </w:pPr>
      <w:r w:rsidRPr="00DA5AD9">
        <w:rPr>
          <w:sz w:val="22"/>
          <w:szCs w:val="20"/>
        </w:rPr>
        <w:t>Chapel</w:t>
      </w:r>
    </w:p>
    <w:p w14:paraId="7B4C3639" w14:textId="77777777" w:rsidR="00613F71" w:rsidRPr="00DA5AD9" w:rsidRDefault="00613F71">
      <w:pPr>
        <w:rPr>
          <w:sz w:val="22"/>
          <w:szCs w:val="20"/>
        </w:rPr>
      </w:pPr>
    </w:p>
    <w:p w14:paraId="7E4AD159" w14:textId="5B15F91B" w:rsidR="00613F71" w:rsidRPr="00DA5AD9" w:rsidRDefault="00613F71">
      <w:pPr>
        <w:rPr>
          <w:sz w:val="22"/>
          <w:szCs w:val="20"/>
        </w:rPr>
      </w:pPr>
      <w:r w:rsidRPr="00DA5AD9">
        <w:rPr>
          <w:sz w:val="22"/>
          <w:szCs w:val="20"/>
        </w:rPr>
        <w:t>Photo will be provided separately.</w:t>
      </w:r>
      <w:r w:rsidR="00904B88" w:rsidRPr="00DA5AD9">
        <w:rPr>
          <w:sz w:val="22"/>
          <w:szCs w:val="20"/>
        </w:rPr>
        <w:t xml:space="preserve"> The chap</w:t>
      </w:r>
      <w:r w:rsidR="00DA5AD9" w:rsidRPr="00DA5AD9">
        <w:rPr>
          <w:sz w:val="22"/>
          <w:szCs w:val="20"/>
        </w:rPr>
        <w:t>el is open weekdays from 9:00 AM until 3</w:t>
      </w:r>
      <w:r w:rsidR="00904B88" w:rsidRPr="00DA5AD9">
        <w:rPr>
          <w:sz w:val="22"/>
          <w:szCs w:val="20"/>
        </w:rPr>
        <w:t>:00</w:t>
      </w:r>
      <w:r w:rsidR="00DA5AD9" w:rsidRPr="00DA5AD9">
        <w:rPr>
          <w:sz w:val="22"/>
          <w:szCs w:val="20"/>
        </w:rPr>
        <w:t xml:space="preserve"> </w:t>
      </w:r>
      <w:r w:rsidR="00904B88" w:rsidRPr="00DA5AD9">
        <w:rPr>
          <w:sz w:val="22"/>
          <w:szCs w:val="20"/>
        </w:rPr>
        <w:t>PM</w:t>
      </w:r>
      <w:r w:rsidR="00DA5AD9" w:rsidRPr="00DA5AD9">
        <w:rPr>
          <w:sz w:val="22"/>
          <w:szCs w:val="20"/>
        </w:rPr>
        <w:t>.</w:t>
      </w:r>
      <w:r w:rsidRPr="00DA5AD9">
        <w:rPr>
          <w:sz w:val="22"/>
          <w:szCs w:val="20"/>
        </w:rPr>
        <w:t xml:space="preserve"> Adoration</w:t>
      </w:r>
      <w:r w:rsidR="00904B88" w:rsidRPr="00DA5AD9">
        <w:rPr>
          <w:sz w:val="22"/>
          <w:szCs w:val="20"/>
        </w:rPr>
        <w:t xml:space="preserve"> is conducted in the Church.  Daily rosaries are said in the Church before Mass. The Rosary is said on the Manatee County Public Beach weekly at </w:t>
      </w:r>
      <w:r w:rsidR="00DA5AD9" w:rsidRPr="00DA5AD9">
        <w:rPr>
          <w:sz w:val="22"/>
          <w:szCs w:val="20"/>
        </w:rPr>
        <w:t>7:15 AM every Wednesday.</w:t>
      </w:r>
    </w:p>
    <w:sectPr w:rsidR="00613F71" w:rsidRPr="00DA5AD9" w:rsidSect="00805AEC">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F0D5D" w14:textId="77777777" w:rsidR="00DA5AD9" w:rsidRDefault="00DA5AD9" w:rsidP="00DA5AD9">
      <w:r>
        <w:separator/>
      </w:r>
    </w:p>
  </w:endnote>
  <w:endnote w:type="continuationSeparator" w:id="0">
    <w:p w14:paraId="00A9AA05" w14:textId="77777777" w:rsidR="00DA5AD9" w:rsidRDefault="00DA5AD9" w:rsidP="00DA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1199C" w14:textId="73ABFD24" w:rsidR="00DA5AD9" w:rsidRDefault="00DA5AD9">
    <w:pPr>
      <w:pStyle w:val="Footer"/>
    </w:pPr>
    <w:proofErr w:type="gramStart"/>
    <w:r>
      <w:t>jlr</w:t>
    </w:r>
    <w:proofErr w:type="gramEnd"/>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54086" w14:textId="77777777" w:rsidR="00DA5AD9" w:rsidRDefault="00DA5AD9" w:rsidP="00DA5AD9">
      <w:r>
        <w:separator/>
      </w:r>
    </w:p>
  </w:footnote>
  <w:footnote w:type="continuationSeparator" w:id="0">
    <w:p w14:paraId="1CD9F684" w14:textId="77777777" w:rsidR="00DA5AD9" w:rsidRDefault="00DA5AD9" w:rsidP="00DA5AD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61727"/>
    <w:multiLevelType w:val="hybridMultilevel"/>
    <w:tmpl w:val="D880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F6E"/>
    <w:rsid w:val="001E6858"/>
    <w:rsid w:val="00255B9C"/>
    <w:rsid w:val="002F6D83"/>
    <w:rsid w:val="004229D2"/>
    <w:rsid w:val="00470D51"/>
    <w:rsid w:val="00522E77"/>
    <w:rsid w:val="00613F71"/>
    <w:rsid w:val="006B7F0C"/>
    <w:rsid w:val="007E5F6E"/>
    <w:rsid w:val="00805AEC"/>
    <w:rsid w:val="00904B88"/>
    <w:rsid w:val="00DA5AD9"/>
    <w:rsid w:val="00E035D4"/>
    <w:rsid w:val="00F44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535E3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D83"/>
    <w:pPr>
      <w:ind w:left="720"/>
      <w:contextualSpacing/>
    </w:pPr>
  </w:style>
  <w:style w:type="paragraph" w:styleId="Header">
    <w:name w:val="header"/>
    <w:basedOn w:val="Normal"/>
    <w:link w:val="HeaderChar"/>
    <w:uiPriority w:val="99"/>
    <w:unhideWhenUsed/>
    <w:rsid w:val="00DA5AD9"/>
    <w:pPr>
      <w:tabs>
        <w:tab w:val="center" w:pos="4320"/>
        <w:tab w:val="right" w:pos="8640"/>
      </w:tabs>
    </w:pPr>
  </w:style>
  <w:style w:type="character" w:customStyle="1" w:styleId="HeaderChar">
    <w:name w:val="Header Char"/>
    <w:basedOn w:val="DefaultParagraphFont"/>
    <w:link w:val="Header"/>
    <w:uiPriority w:val="99"/>
    <w:rsid w:val="00DA5AD9"/>
    <w:rPr>
      <w:sz w:val="24"/>
      <w:szCs w:val="24"/>
      <w:lang w:eastAsia="en-US"/>
    </w:rPr>
  </w:style>
  <w:style w:type="paragraph" w:styleId="Footer">
    <w:name w:val="footer"/>
    <w:basedOn w:val="Normal"/>
    <w:link w:val="FooterChar"/>
    <w:uiPriority w:val="99"/>
    <w:unhideWhenUsed/>
    <w:rsid w:val="00DA5AD9"/>
    <w:pPr>
      <w:tabs>
        <w:tab w:val="center" w:pos="4320"/>
        <w:tab w:val="right" w:pos="8640"/>
      </w:tabs>
    </w:pPr>
  </w:style>
  <w:style w:type="character" w:customStyle="1" w:styleId="FooterChar">
    <w:name w:val="Footer Char"/>
    <w:basedOn w:val="DefaultParagraphFont"/>
    <w:link w:val="Footer"/>
    <w:uiPriority w:val="99"/>
    <w:rsid w:val="00DA5AD9"/>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D83"/>
    <w:pPr>
      <w:ind w:left="720"/>
      <w:contextualSpacing/>
    </w:pPr>
  </w:style>
  <w:style w:type="paragraph" w:styleId="Header">
    <w:name w:val="header"/>
    <w:basedOn w:val="Normal"/>
    <w:link w:val="HeaderChar"/>
    <w:uiPriority w:val="99"/>
    <w:unhideWhenUsed/>
    <w:rsid w:val="00DA5AD9"/>
    <w:pPr>
      <w:tabs>
        <w:tab w:val="center" w:pos="4320"/>
        <w:tab w:val="right" w:pos="8640"/>
      </w:tabs>
    </w:pPr>
  </w:style>
  <w:style w:type="character" w:customStyle="1" w:styleId="HeaderChar">
    <w:name w:val="Header Char"/>
    <w:basedOn w:val="DefaultParagraphFont"/>
    <w:link w:val="Header"/>
    <w:uiPriority w:val="99"/>
    <w:rsid w:val="00DA5AD9"/>
    <w:rPr>
      <w:sz w:val="24"/>
      <w:szCs w:val="24"/>
      <w:lang w:eastAsia="en-US"/>
    </w:rPr>
  </w:style>
  <w:style w:type="paragraph" w:styleId="Footer">
    <w:name w:val="footer"/>
    <w:basedOn w:val="Normal"/>
    <w:link w:val="FooterChar"/>
    <w:uiPriority w:val="99"/>
    <w:unhideWhenUsed/>
    <w:rsid w:val="00DA5AD9"/>
    <w:pPr>
      <w:tabs>
        <w:tab w:val="center" w:pos="4320"/>
        <w:tab w:val="right" w:pos="8640"/>
      </w:tabs>
    </w:pPr>
  </w:style>
  <w:style w:type="character" w:customStyle="1" w:styleId="FooterChar">
    <w:name w:val="Footer Char"/>
    <w:basedOn w:val="DefaultParagraphFont"/>
    <w:link w:val="Footer"/>
    <w:uiPriority w:val="99"/>
    <w:rsid w:val="00DA5AD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2020</Characters>
  <Application>Microsoft Macintosh Word</Application>
  <DocSecurity>0</DocSecurity>
  <Lines>16</Lines>
  <Paragraphs>4</Paragraphs>
  <ScaleCrop>false</ScaleCrop>
  <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Reuwer</dc:creator>
  <cp:keywords/>
  <dc:description/>
  <cp:lastModifiedBy>Joseph Reuwer</cp:lastModifiedBy>
  <cp:revision>2</cp:revision>
  <dcterms:created xsi:type="dcterms:W3CDTF">2018-02-22T15:37:00Z</dcterms:created>
  <dcterms:modified xsi:type="dcterms:W3CDTF">2018-02-22T15:37:00Z</dcterms:modified>
</cp:coreProperties>
</file>