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9A" w:rsidRDefault="006B5401">
      <w:r>
        <w:t xml:space="preserve">Overall: </w:t>
      </w:r>
    </w:p>
    <w:p w:rsidR="0089329A" w:rsidRDefault="006B5401">
      <w:pPr>
        <w:numPr>
          <w:ilvl w:val="0"/>
          <w:numId w:val="5"/>
        </w:numPr>
        <w:contextualSpacing/>
      </w:pPr>
      <w:r>
        <w:t>Email Setup. Get list of needed email addresses for Parish staff and leadership.</w:t>
      </w:r>
    </w:p>
    <w:p w:rsidR="0089329A" w:rsidRDefault="006B5401">
      <w:pPr>
        <w:numPr>
          <w:ilvl w:val="0"/>
          <w:numId w:val="5"/>
        </w:numPr>
        <w:contextualSpacing/>
        <w:rPr>
          <w:highlight w:val="magenta"/>
        </w:rPr>
      </w:pPr>
      <w:r>
        <w:rPr>
          <w:highlight w:val="magenta"/>
        </w:rPr>
        <w:t xml:space="preserve">Page headers tinted in purple, could we change that to a different color? </w:t>
      </w:r>
    </w:p>
    <w:p w:rsidR="0089329A" w:rsidRDefault="006B5401">
      <w:pPr>
        <w:numPr>
          <w:ilvl w:val="0"/>
          <w:numId w:val="5"/>
        </w:numPr>
        <w:contextualSpacing/>
        <w:rPr>
          <w:highlight w:val="magenta"/>
        </w:rPr>
      </w:pPr>
      <w:r>
        <w:rPr>
          <w:highlight w:val="magenta"/>
        </w:rPr>
        <w:t>Logo: Need version with text in Spanish.</w:t>
      </w:r>
    </w:p>
    <w:p w:rsidR="006B5401" w:rsidRDefault="006B5401">
      <w:pPr>
        <w:numPr>
          <w:ilvl w:val="0"/>
          <w:numId w:val="5"/>
        </w:numPr>
        <w:contextualSpacing/>
        <w:rPr>
          <w:highlight w:val="magenta"/>
        </w:rPr>
      </w:pPr>
      <w:proofErr w:type="gramStart"/>
      <w:r>
        <w:rPr>
          <w:highlight w:val="magenta"/>
        </w:rPr>
        <w:t>View of the website seems too large (or too close</w:t>
      </w:r>
      <w:proofErr w:type="gramEnd"/>
      <w:r>
        <w:rPr>
          <w:highlight w:val="magenta"/>
        </w:rPr>
        <w:t xml:space="preserve">). Please reduce size of layout so that it doesn’t stretch full screen. </w:t>
      </w:r>
      <w:bookmarkStart w:id="0" w:name="_GoBack"/>
      <w:bookmarkEnd w:id="0"/>
    </w:p>
    <w:p w:rsidR="0089329A" w:rsidRDefault="0089329A"/>
    <w:p w:rsidR="0089329A" w:rsidRDefault="006B5401">
      <w:r>
        <w:t>Main:</w:t>
      </w:r>
    </w:p>
    <w:p w:rsidR="0089329A" w:rsidRDefault="006B5401">
      <w:pPr>
        <w:numPr>
          <w:ilvl w:val="0"/>
          <w:numId w:val="2"/>
        </w:numPr>
        <w:contextualSpacing/>
        <w:rPr>
          <w:highlight w:val="magenta"/>
        </w:rPr>
      </w:pPr>
      <w:r>
        <w:rPr>
          <w:highlight w:val="magenta"/>
        </w:rPr>
        <w:t xml:space="preserve">Remove “A Community of Love, Healing, and Holiness” on the picture. </w:t>
      </w:r>
    </w:p>
    <w:p w:rsidR="0089329A" w:rsidRDefault="006B5401">
      <w:pPr>
        <w:numPr>
          <w:ilvl w:val="1"/>
          <w:numId w:val="2"/>
        </w:numPr>
        <w:contextualSpacing/>
        <w:rPr>
          <w:highlight w:val="magenta"/>
        </w:rPr>
      </w:pPr>
      <w:r>
        <w:rPr>
          <w:highlight w:val="magenta"/>
        </w:rPr>
        <w:t>Replacing the address and phone number at the top of the page with this phrase.</w:t>
      </w:r>
    </w:p>
    <w:p w:rsidR="0089329A" w:rsidRDefault="006B5401">
      <w:pPr>
        <w:numPr>
          <w:ilvl w:val="0"/>
          <w:numId w:val="2"/>
        </w:numPr>
        <w:contextualSpacing/>
        <w:rPr>
          <w:highlight w:val="magenta"/>
        </w:rPr>
      </w:pPr>
      <w:r>
        <w:rPr>
          <w:highlight w:val="magenta"/>
        </w:rPr>
        <w:t>Consistent Font Type Throughout Website</w:t>
      </w:r>
    </w:p>
    <w:p w:rsidR="0089329A" w:rsidRDefault="006B5401">
      <w:pPr>
        <w:numPr>
          <w:ilvl w:val="0"/>
          <w:numId w:val="2"/>
        </w:numPr>
        <w:contextualSpacing/>
        <w:rPr>
          <w:highlight w:val="magenta"/>
        </w:rPr>
      </w:pPr>
      <w:r>
        <w:rPr>
          <w:highlight w:val="magenta"/>
        </w:rPr>
        <w:t xml:space="preserve">Weekly Email Section: </w:t>
      </w:r>
      <w:proofErr w:type="spellStart"/>
      <w:r>
        <w:rPr>
          <w:highlight w:val="magenta"/>
        </w:rPr>
        <w:t>Bessette</w:t>
      </w:r>
      <w:proofErr w:type="spellEnd"/>
      <w:r>
        <w:rPr>
          <w:highlight w:val="magenta"/>
        </w:rPr>
        <w:t xml:space="preserve"> is spelled wrong.</w:t>
      </w:r>
    </w:p>
    <w:p w:rsidR="0089329A" w:rsidRDefault="006B5401">
      <w:pPr>
        <w:numPr>
          <w:ilvl w:val="0"/>
          <w:numId w:val="2"/>
        </w:numPr>
        <w:contextualSpacing/>
        <w:rPr>
          <w:highlight w:val="magenta"/>
        </w:rPr>
      </w:pPr>
      <w:r>
        <w:rPr>
          <w:highlight w:val="magenta"/>
        </w:rPr>
        <w:t xml:space="preserve">“Pastor’s Corner” </w:t>
      </w:r>
      <w:r>
        <w:rPr>
          <w:highlight w:val="magenta"/>
        </w:rPr>
        <w:t>not Pastors Corner</w:t>
      </w:r>
    </w:p>
    <w:p w:rsidR="0089329A" w:rsidRDefault="006B5401">
      <w:pPr>
        <w:numPr>
          <w:ilvl w:val="0"/>
          <w:numId w:val="2"/>
        </w:numPr>
        <w:contextualSpacing/>
      </w:pPr>
      <w:r>
        <w:t>Reformat Mass Times Section</w:t>
      </w:r>
    </w:p>
    <w:p w:rsidR="0089329A" w:rsidRDefault="006B5401">
      <w:pPr>
        <w:numPr>
          <w:ilvl w:val="0"/>
          <w:numId w:val="2"/>
        </w:numPr>
        <w:contextualSpacing/>
      </w:pPr>
      <w:r>
        <w:t xml:space="preserve">Daily Readings: </w:t>
      </w:r>
    </w:p>
    <w:p w:rsidR="0089329A" w:rsidRDefault="006B5401">
      <w:pPr>
        <w:numPr>
          <w:ilvl w:val="1"/>
          <w:numId w:val="2"/>
        </w:numPr>
        <w:contextualSpacing/>
        <w:rPr>
          <w:highlight w:val="magenta"/>
        </w:rPr>
      </w:pPr>
      <w:r>
        <w:rPr>
          <w:highlight w:val="magenta"/>
        </w:rPr>
        <w:t>When you click on it, there isn’t a page header. Can we add that?</w:t>
      </w:r>
    </w:p>
    <w:p w:rsidR="0089329A" w:rsidRDefault="0089329A"/>
    <w:p w:rsidR="0089329A" w:rsidRDefault="006B5401">
      <w:r>
        <w:t>We Gather:</w:t>
      </w:r>
    </w:p>
    <w:p w:rsidR="0089329A" w:rsidRDefault="006B5401">
      <w:pPr>
        <w:numPr>
          <w:ilvl w:val="0"/>
          <w:numId w:val="6"/>
        </w:numPr>
        <w:contextualSpacing/>
        <w:rPr>
          <w:highlight w:val="magenta"/>
        </w:rPr>
      </w:pPr>
      <w:r>
        <w:rPr>
          <w:highlight w:val="magenta"/>
        </w:rPr>
        <w:t>Add Photo Gallery</w:t>
      </w:r>
    </w:p>
    <w:p w:rsidR="0089329A" w:rsidRDefault="006B5401">
      <w:pPr>
        <w:numPr>
          <w:ilvl w:val="0"/>
          <w:numId w:val="6"/>
        </w:numPr>
        <w:contextualSpacing/>
      </w:pPr>
      <w:r>
        <w:t xml:space="preserve">About Us: </w:t>
      </w:r>
    </w:p>
    <w:p w:rsidR="0089329A" w:rsidRDefault="006B5401">
      <w:pPr>
        <w:spacing w:after="160" w:line="259" w:lineRule="auto"/>
        <w:ind w:left="720"/>
        <w:rPr>
          <w:rFonts w:ascii="Calibri" w:eastAsia="Calibri" w:hAnsi="Calibri" w:cs="Calibri"/>
        </w:rPr>
      </w:pPr>
      <w:bookmarkStart w:id="1" w:name="_gjdgxs" w:colFirst="0" w:colLast="0"/>
      <w:bookmarkEnd w:id="1"/>
      <w:r>
        <w:rPr>
          <w:rFonts w:ascii="Comic Sans MS" w:eastAsia="Comic Sans MS" w:hAnsi="Comic Sans MS" w:cs="Comic Sans MS"/>
        </w:rPr>
        <w:t xml:space="preserve">Welcome to St. Andre </w:t>
      </w:r>
      <w:proofErr w:type="spellStart"/>
      <w:r>
        <w:rPr>
          <w:rFonts w:ascii="Comic Sans MS" w:eastAsia="Comic Sans MS" w:hAnsi="Comic Sans MS" w:cs="Comic Sans MS"/>
        </w:rPr>
        <w:t>Bessette</w:t>
      </w:r>
      <w:proofErr w:type="spellEnd"/>
      <w:r>
        <w:rPr>
          <w:rFonts w:ascii="Comic Sans MS" w:eastAsia="Comic Sans MS" w:hAnsi="Comic Sans MS" w:cs="Comic Sans MS"/>
        </w:rPr>
        <w:t xml:space="preserve"> Parish!  Our parish is founded in our faith in Jesus Ch</w:t>
      </w:r>
      <w:r>
        <w:rPr>
          <w:rFonts w:ascii="Comic Sans MS" w:eastAsia="Comic Sans MS" w:hAnsi="Comic Sans MS" w:cs="Comic Sans MS"/>
        </w:rPr>
        <w:t xml:space="preserve">rist and our mission is to build a community of love, healing and holiness.  We have a strong history of being a bilingual community here at St. Andre </w:t>
      </w:r>
      <w:proofErr w:type="spellStart"/>
      <w:r>
        <w:rPr>
          <w:rFonts w:ascii="Comic Sans MS" w:eastAsia="Comic Sans MS" w:hAnsi="Comic Sans MS" w:cs="Comic Sans MS"/>
        </w:rPr>
        <w:t>Bessette</w:t>
      </w:r>
      <w:proofErr w:type="spellEnd"/>
      <w:r>
        <w:rPr>
          <w:rFonts w:ascii="Comic Sans MS" w:eastAsia="Comic Sans MS" w:hAnsi="Comic Sans MS" w:cs="Comic Sans MS"/>
        </w:rPr>
        <w:t>.  We offer bilingual (Spanish/English) mass as well as English masses.  We also have two wonderf</w:t>
      </w:r>
      <w:r>
        <w:rPr>
          <w:rFonts w:ascii="Comic Sans MS" w:eastAsia="Comic Sans MS" w:hAnsi="Comic Sans MS" w:cs="Comic Sans MS"/>
        </w:rPr>
        <w:t>ully talented choir groups in English and Spanish.  Our parish is proud of the bridge we have created in order to help unite both cultures and we strive to continue to strengthen that bond.</w:t>
      </w:r>
    </w:p>
    <w:p w:rsidR="0089329A" w:rsidRDefault="006B5401">
      <w:pPr>
        <w:spacing w:after="160" w:line="259" w:lineRule="auto"/>
        <w:ind w:left="720"/>
        <w:rPr>
          <w:rFonts w:ascii="Comic Sans MS" w:eastAsia="Comic Sans MS" w:hAnsi="Comic Sans MS" w:cs="Comic Sans MS"/>
        </w:rPr>
      </w:pPr>
      <w:r>
        <w:rPr>
          <w:rFonts w:ascii="Comic Sans MS" w:eastAsia="Comic Sans MS" w:hAnsi="Comic Sans MS" w:cs="Comic Sans MS"/>
        </w:rPr>
        <w:t xml:space="preserve">As </w:t>
      </w:r>
      <w:proofErr w:type="gramStart"/>
      <w:r>
        <w:rPr>
          <w:rFonts w:ascii="Comic Sans MS" w:eastAsia="Comic Sans MS" w:hAnsi="Comic Sans MS" w:cs="Comic Sans MS"/>
        </w:rPr>
        <w:t>disciples</w:t>
      </w:r>
      <w:proofErr w:type="gramEnd"/>
      <w:r>
        <w:rPr>
          <w:rFonts w:ascii="Comic Sans MS" w:eastAsia="Comic Sans MS" w:hAnsi="Comic Sans MS" w:cs="Comic Sans MS"/>
        </w:rPr>
        <w:t xml:space="preserve"> of Christ, we focus on spreading the Gospel to all.  </w:t>
      </w:r>
      <w:r>
        <w:rPr>
          <w:rFonts w:ascii="Comic Sans MS" w:eastAsia="Comic Sans MS" w:hAnsi="Comic Sans MS" w:cs="Comic Sans MS"/>
        </w:rPr>
        <w:t>We not only worship as a parish, but we also look to help inspire and encourage all to deepen their faith in God.  The programs and events we have at our parish help to address these goals.  For instance, we offer religious education classes, RCIA, youth m</w:t>
      </w:r>
      <w:r>
        <w:rPr>
          <w:rFonts w:ascii="Comic Sans MS" w:eastAsia="Comic Sans MS" w:hAnsi="Comic Sans MS" w:cs="Comic Sans MS"/>
        </w:rPr>
        <w:t xml:space="preserve">inistry and many opportunities for Christian service and stewardship.  </w:t>
      </w:r>
    </w:p>
    <w:p w:rsidR="0089329A" w:rsidRDefault="006B5401">
      <w:pPr>
        <w:spacing w:after="160" w:line="259" w:lineRule="auto"/>
        <w:ind w:left="720"/>
        <w:rPr>
          <w:rFonts w:ascii="Comic Sans MS" w:eastAsia="Comic Sans MS" w:hAnsi="Comic Sans MS" w:cs="Comic Sans MS"/>
        </w:rPr>
      </w:pPr>
      <w:r>
        <w:rPr>
          <w:rFonts w:ascii="Comic Sans MS" w:eastAsia="Comic Sans MS" w:hAnsi="Comic Sans MS" w:cs="Comic Sans MS"/>
        </w:rPr>
        <w:t xml:space="preserve">Our inspirational priest, Fr. </w:t>
      </w:r>
      <w:proofErr w:type="spellStart"/>
      <w:r>
        <w:rPr>
          <w:rFonts w:ascii="Comic Sans MS" w:eastAsia="Comic Sans MS" w:hAnsi="Comic Sans MS" w:cs="Comic Sans MS"/>
        </w:rPr>
        <w:t>Okeke</w:t>
      </w:r>
      <w:proofErr w:type="spellEnd"/>
      <w:r>
        <w:rPr>
          <w:rFonts w:ascii="Comic Sans MS" w:eastAsia="Comic Sans MS" w:hAnsi="Comic Sans MS" w:cs="Comic Sans MS"/>
        </w:rPr>
        <w:t xml:space="preserve"> strives to help guide all to Jesus Christ and provides a rich experience of mass.  He and our parishioners have a shared belief in Jesus Christ.  We</w:t>
      </w:r>
      <w:r>
        <w:rPr>
          <w:rFonts w:ascii="Comic Sans MS" w:eastAsia="Comic Sans MS" w:hAnsi="Comic Sans MS" w:cs="Comic Sans MS"/>
        </w:rPr>
        <w:t xml:space="preserve"> strive to build a prayerful environment that fosters everyone’s ability to be deeply convicted in their faith.  We hope that you will join us.</w:t>
      </w:r>
    </w:p>
    <w:p w:rsidR="0089329A" w:rsidRDefault="006B5401">
      <w:pPr>
        <w:spacing w:after="160" w:line="259" w:lineRule="auto"/>
        <w:ind w:left="720"/>
        <w:jc w:val="center"/>
      </w:pPr>
      <w:r>
        <w:rPr>
          <w:rFonts w:ascii="Comic Sans MS" w:eastAsia="Comic Sans MS" w:hAnsi="Comic Sans MS" w:cs="Comic Sans MS"/>
        </w:rPr>
        <w:t>“You are welcome in the name of the Lord!  We can see in you the glory of the Lord!  You are welcome in the name</w:t>
      </w:r>
      <w:r>
        <w:rPr>
          <w:rFonts w:ascii="Comic Sans MS" w:eastAsia="Comic Sans MS" w:hAnsi="Comic Sans MS" w:cs="Comic Sans MS"/>
        </w:rPr>
        <w:t xml:space="preserve"> of the Lord!”</w:t>
      </w:r>
    </w:p>
    <w:p w:rsidR="0089329A" w:rsidRDefault="006B5401">
      <w:pPr>
        <w:numPr>
          <w:ilvl w:val="1"/>
          <w:numId w:val="6"/>
        </w:numPr>
        <w:contextualSpacing/>
      </w:pPr>
      <w:r>
        <w:t xml:space="preserve">Office Hours </w:t>
      </w:r>
    </w:p>
    <w:p w:rsidR="0089329A" w:rsidRDefault="006B5401">
      <w:pPr>
        <w:numPr>
          <w:ilvl w:val="1"/>
          <w:numId w:val="6"/>
        </w:numPr>
        <w:ind w:left="720"/>
        <w:contextualSpacing/>
        <w:rPr>
          <w:highlight w:val="magenta"/>
        </w:rPr>
      </w:pPr>
      <w:r>
        <w:rPr>
          <w:highlight w:val="magenta"/>
        </w:rPr>
        <w:t>Celebrating Liturgy (Replace Mass Schedule):</w:t>
      </w:r>
    </w:p>
    <w:p w:rsidR="0089329A" w:rsidRDefault="006B5401">
      <w:pPr>
        <w:numPr>
          <w:ilvl w:val="2"/>
          <w:numId w:val="6"/>
        </w:numPr>
        <w:ind w:left="1440"/>
        <w:contextualSpacing/>
      </w:pPr>
      <w:r>
        <w:lastRenderedPageBreak/>
        <w:t>Devotion to the Sacred Heart of Jesus</w:t>
      </w:r>
    </w:p>
    <w:p w:rsidR="0089329A" w:rsidRDefault="006B5401">
      <w:pPr>
        <w:numPr>
          <w:ilvl w:val="2"/>
          <w:numId w:val="6"/>
        </w:numPr>
        <w:ind w:left="1440"/>
        <w:contextualSpacing/>
      </w:pPr>
      <w:r>
        <w:t>First Friday of Every Month 6:30 p.m. to 8:30 p.m.</w:t>
      </w:r>
    </w:p>
    <w:p w:rsidR="0089329A" w:rsidRDefault="006B5401">
      <w:pPr>
        <w:numPr>
          <w:ilvl w:val="2"/>
          <w:numId w:val="6"/>
        </w:numPr>
        <w:ind w:left="1440"/>
        <w:contextualSpacing/>
      </w:pPr>
      <w:r>
        <w:t xml:space="preserve">Come join us on the first Friday of every month for a devotion to the Sacred Heart of Jesus. During this prayer service, there is a prayer for healing, Eucharistic Adoration, and Benediction. </w:t>
      </w:r>
    </w:p>
    <w:p w:rsidR="0089329A" w:rsidRDefault="006B5401">
      <w:pPr>
        <w:numPr>
          <w:ilvl w:val="2"/>
          <w:numId w:val="6"/>
        </w:numPr>
        <w:ind w:left="1440"/>
        <w:contextualSpacing/>
        <w:rPr>
          <w:highlight w:val="magenta"/>
        </w:rPr>
      </w:pPr>
      <w:r>
        <w:rPr>
          <w:highlight w:val="magenta"/>
        </w:rPr>
        <w:t>Remove “For more information”</w:t>
      </w:r>
    </w:p>
    <w:p w:rsidR="0089329A" w:rsidRDefault="006B5401">
      <w:pPr>
        <w:numPr>
          <w:ilvl w:val="2"/>
          <w:numId w:val="6"/>
        </w:numPr>
        <w:ind w:left="1440"/>
        <w:contextualSpacing/>
        <w:rPr>
          <w:highlight w:val="magenta"/>
        </w:rPr>
      </w:pPr>
      <w:r>
        <w:rPr>
          <w:highlight w:val="magenta"/>
        </w:rPr>
        <w:t>Fix blocking of this section.</w:t>
      </w:r>
    </w:p>
    <w:p w:rsidR="0089329A" w:rsidRDefault="006B5401">
      <w:pPr>
        <w:numPr>
          <w:ilvl w:val="2"/>
          <w:numId w:val="6"/>
        </w:numPr>
        <w:ind w:left="720"/>
        <w:contextualSpacing/>
      </w:pPr>
      <w:r>
        <w:t>Fun</w:t>
      </w:r>
      <w:r>
        <w:t>erals</w:t>
      </w:r>
    </w:p>
    <w:p w:rsidR="0089329A" w:rsidRDefault="006B5401">
      <w:pPr>
        <w:numPr>
          <w:ilvl w:val="3"/>
          <w:numId w:val="6"/>
        </w:numPr>
        <w:ind w:left="1440"/>
        <w:contextualSpacing/>
      </w:pPr>
      <w:r>
        <w:t xml:space="preserve">Description from Sharon on all things necessary regarding funerals, forms, etc. </w:t>
      </w:r>
    </w:p>
    <w:p w:rsidR="0089329A" w:rsidRDefault="006B5401">
      <w:pPr>
        <w:numPr>
          <w:ilvl w:val="2"/>
          <w:numId w:val="6"/>
        </w:numPr>
        <w:ind w:left="720"/>
        <w:contextualSpacing/>
      </w:pPr>
      <w:r>
        <w:t xml:space="preserve">Contact: </w:t>
      </w:r>
    </w:p>
    <w:p w:rsidR="0089329A" w:rsidRDefault="006B5401">
      <w:pPr>
        <w:numPr>
          <w:ilvl w:val="3"/>
          <w:numId w:val="6"/>
        </w:numPr>
        <w:ind w:left="1440"/>
        <w:contextualSpacing/>
        <w:rPr>
          <w:highlight w:val="magenta"/>
        </w:rPr>
      </w:pPr>
      <w:r>
        <w:rPr>
          <w:highlight w:val="magenta"/>
        </w:rPr>
        <w:t xml:space="preserve">Remove “St. Andre </w:t>
      </w:r>
      <w:proofErr w:type="spellStart"/>
      <w:r>
        <w:rPr>
          <w:highlight w:val="magenta"/>
        </w:rPr>
        <w:t>Bessette</w:t>
      </w:r>
      <w:proofErr w:type="spellEnd"/>
      <w:r>
        <w:rPr>
          <w:highlight w:val="magenta"/>
        </w:rPr>
        <w:t>”</w:t>
      </w:r>
    </w:p>
    <w:p w:rsidR="0089329A" w:rsidRDefault="006B5401">
      <w:pPr>
        <w:numPr>
          <w:ilvl w:val="3"/>
          <w:numId w:val="6"/>
        </w:numPr>
        <w:ind w:left="1440"/>
        <w:contextualSpacing/>
      </w:pPr>
      <w:r>
        <w:t>Verify fax number</w:t>
      </w:r>
    </w:p>
    <w:p w:rsidR="0089329A" w:rsidRDefault="006B5401">
      <w:pPr>
        <w:numPr>
          <w:ilvl w:val="3"/>
          <w:numId w:val="6"/>
        </w:numPr>
        <w:ind w:left="1440"/>
        <w:contextualSpacing/>
      </w:pPr>
      <w:r>
        <w:t>Fix Address</w:t>
      </w:r>
    </w:p>
    <w:p w:rsidR="0089329A" w:rsidRDefault="006B5401">
      <w:pPr>
        <w:numPr>
          <w:ilvl w:val="3"/>
          <w:numId w:val="6"/>
        </w:numPr>
        <w:ind w:left="720"/>
        <w:contextualSpacing/>
      </w:pPr>
      <w:r>
        <w:t xml:space="preserve">Staff: </w:t>
      </w:r>
    </w:p>
    <w:p w:rsidR="0089329A" w:rsidRDefault="006B5401">
      <w:pPr>
        <w:ind w:left="2160"/>
      </w:pPr>
      <w:r>
        <w:t>Pastor</w:t>
      </w:r>
      <w:r>
        <w:br/>
        <w:t xml:space="preserve">Father Cornelius </w:t>
      </w:r>
      <w:proofErr w:type="spellStart"/>
      <w:r>
        <w:t>Okeke</w:t>
      </w:r>
      <w:proofErr w:type="spellEnd"/>
    </w:p>
    <w:p w:rsidR="0089329A" w:rsidRDefault="006B5401">
      <w:pPr>
        <w:ind w:left="2160"/>
      </w:pPr>
      <w:r>
        <w:t>(Email)</w:t>
      </w:r>
    </w:p>
    <w:p w:rsidR="0089329A" w:rsidRDefault="006B5401">
      <w:pPr>
        <w:ind w:left="2160"/>
      </w:pPr>
      <w:r>
        <w:t>(Short Bio)</w:t>
      </w:r>
      <w:r>
        <w:br/>
      </w:r>
      <w:r>
        <w:br/>
        <w:t>Bookkeeper/Parish Hall Coordinator</w:t>
      </w:r>
      <w:r>
        <w:br/>
        <w:t xml:space="preserve">Sharon </w:t>
      </w:r>
      <w:proofErr w:type="spellStart"/>
      <w:r>
        <w:t>Resst</w:t>
      </w:r>
      <w:proofErr w:type="spellEnd"/>
    </w:p>
    <w:p w:rsidR="0089329A" w:rsidRDefault="006B5401">
      <w:pPr>
        <w:ind w:left="2160"/>
      </w:pPr>
      <w:r>
        <w:t>(Email)</w:t>
      </w:r>
      <w:r>
        <w:br/>
      </w:r>
      <w:r>
        <w:br/>
        <w:t>Bulletin Editor</w:t>
      </w:r>
      <w:r>
        <w:br/>
        <w:t>Irene O’Connor</w:t>
      </w:r>
    </w:p>
    <w:p w:rsidR="0089329A" w:rsidRDefault="006B5401">
      <w:pPr>
        <w:ind w:left="2160"/>
      </w:pPr>
      <w:r>
        <w:t>(Email)</w:t>
      </w:r>
      <w:r>
        <w:br/>
      </w:r>
      <w:r>
        <w:br/>
        <w:t>Music Ministry</w:t>
      </w:r>
      <w:r>
        <w:br/>
        <w:t xml:space="preserve">Cindy </w:t>
      </w:r>
      <w:proofErr w:type="spellStart"/>
      <w:r>
        <w:t>Firklik</w:t>
      </w:r>
      <w:proofErr w:type="spellEnd"/>
      <w:r>
        <w:t xml:space="preserve"> (English)</w:t>
      </w:r>
    </w:p>
    <w:p w:rsidR="0089329A" w:rsidRDefault="006B5401">
      <w:pPr>
        <w:ind w:left="2160"/>
      </w:pPr>
      <w:r>
        <w:t>(Email)</w:t>
      </w:r>
      <w:r>
        <w:br/>
        <w:t>Edna Martinez-Heath (Spanish)</w:t>
      </w:r>
    </w:p>
    <w:p w:rsidR="0089329A" w:rsidRDefault="006B5401">
      <w:pPr>
        <w:ind w:left="2160"/>
      </w:pPr>
      <w:r>
        <w:t>(Email)</w:t>
      </w:r>
      <w:r>
        <w:br/>
      </w:r>
      <w:r>
        <w:br/>
        <w:t>Religious Education</w:t>
      </w:r>
      <w:r>
        <w:br/>
        <w:t xml:space="preserve">Mrs. Vera </w:t>
      </w:r>
      <w:proofErr w:type="gramStart"/>
      <w:r>
        <w:t>Rodriguez</w:t>
      </w:r>
      <w:proofErr w:type="gramEnd"/>
      <w:r>
        <w:br/>
        <w:t>(Email)</w:t>
      </w:r>
      <w:r>
        <w:br/>
        <w:t>313-383-8514 ext. 16</w:t>
      </w:r>
      <w:r>
        <w:br/>
      </w:r>
      <w:r>
        <w:br/>
        <w:t>RCIA Coordinator</w:t>
      </w:r>
      <w:r>
        <w:br/>
        <w:t xml:space="preserve">Mary </w:t>
      </w:r>
      <w:proofErr w:type="spellStart"/>
      <w:r>
        <w:t>Vozniak</w:t>
      </w:r>
      <w:proofErr w:type="spellEnd"/>
      <w:r>
        <w:br/>
        <w:t>(Email)</w:t>
      </w:r>
      <w:r>
        <w:br/>
        <w:t>313-574</w:t>
      </w:r>
      <w:r>
        <w:t>-9357</w:t>
      </w:r>
    </w:p>
    <w:p w:rsidR="0089329A" w:rsidRDefault="0089329A">
      <w:pPr>
        <w:ind w:left="2160"/>
      </w:pPr>
    </w:p>
    <w:p w:rsidR="0089329A" w:rsidRDefault="006B5401">
      <w:pPr>
        <w:ind w:left="2160"/>
      </w:pPr>
      <w:r>
        <w:t>Baptism Coordinator</w:t>
      </w:r>
    </w:p>
    <w:p w:rsidR="0089329A" w:rsidRDefault="006B5401">
      <w:pPr>
        <w:ind w:left="2160"/>
      </w:pPr>
      <w:r>
        <w:lastRenderedPageBreak/>
        <w:t>Maria Valdez</w:t>
      </w:r>
    </w:p>
    <w:p w:rsidR="0089329A" w:rsidRDefault="006B5401">
      <w:pPr>
        <w:ind w:left="2160"/>
      </w:pPr>
      <w:r>
        <w:t>(Email)</w:t>
      </w:r>
      <w:r>
        <w:br/>
      </w:r>
      <w:r>
        <w:br/>
        <w:t>Maintenance</w:t>
      </w:r>
      <w:r>
        <w:br/>
        <w:t xml:space="preserve">Rick </w:t>
      </w:r>
      <w:proofErr w:type="gramStart"/>
      <w:r>
        <w:t>Kwiatkowski</w:t>
      </w:r>
      <w:proofErr w:type="gramEnd"/>
      <w:r>
        <w:br/>
        <w:t>(Email)</w:t>
      </w:r>
    </w:p>
    <w:p w:rsidR="0089329A" w:rsidRDefault="006B5401">
      <w:pPr>
        <w:ind w:left="2160"/>
      </w:pPr>
      <w:r>
        <w:br/>
        <w:t xml:space="preserve">Mrs. Gladys </w:t>
      </w:r>
      <w:proofErr w:type="gramStart"/>
      <w:r>
        <w:t>Roldan</w:t>
      </w:r>
      <w:proofErr w:type="gramEnd"/>
      <w:r>
        <w:br/>
        <w:t>(Email)</w:t>
      </w:r>
      <w:r>
        <w:br/>
      </w:r>
      <w:r>
        <w:br/>
        <w:t>Parish Center Kitchen</w:t>
      </w:r>
      <w:r>
        <w:br/>
        <w:t>313 383 8514 ext. 17</w:t>
      </w:r>
    </w:p>
    <w:p w:rsidR="0089329A" w:rsidRDefault="0089329A">
      <w:pPr>
        <w:ind w:left="2160"/>
      </w:pPr>
    </w:p>
    <w:p w:rsidR="0089329A" w:rsidRDefault="006B5401">
      <w:pPr>
        <w:ind w:left="1440" w:firstLine="720"/>
        <w:rPr>
          <w:highlight w:val="magenta"/>
        </w:rPr>
      </w:pPr>
      <w:r>
        <w:rPr>
          <w:highlight w:val="magenta"/>
        </w:rPr>
        <w:t>(Remove the below information)</w:t>
      </w:r>
    </w:p>
    <w:p w:rsidR="0089329A" w:rsidRDefault="006B5401">
      <w:pPr>
        <w:ind w:left="1440" w:firstLine="720"/>
        <w:rPr>
          <w:highlight w:val="magenta"/>
        </w:rPr>
      </w:pPr>
      <w:r>
        <w:rPr>
          <w:highlight w:val="magenta"/>
        </w:rPr>
        <w:t>St. Vincent de Paul</w:t>
      </w:r>
      <w:r>
        <w:rPr>
          <w:highlight w:val="magenta"/>
        </w:rPr>
        <w:br/>
      </w:r>
      <w:r>
        <w:rPr>
          <w:highlight w:val="magenta"/>
        </w:rPr>
        <w:br/>
      </w:r>
      <w:r>
        <w:rPr>
          <w:highlight w:val="magenta"/>
        </w:rPr>
        <w:tab/>
        <w:t>Kathy Edwards</w:t>
      </w:r>
    </w:p>
    <w:p w:rsidR="0089329A" w:rsidRDefault="006B5401">
      <w:pPr>
        <w:ind w:left="1440" w:firstLine="720"/>
        <w:rPr>
          <w:highlight w:val="magenta"/>
        </w:rPr>
      </w:pPr>
      <w:r>
        <w:rPr>
          <w:highlight w:val="magenta"/>
        </w:rPr>
        <w:t>Lori Carducci</w:t>
      </w:r>
      <w:r>
        <w:rPr>
          <w:highlight w:val="magenta"/>
        </w:rPr>
        <w:br/>
      </w:r>
      <w:r>
        <w:rPr>
          <w:highlight w:val="magenta"/>
        </w:rPr>
        <w:tab/>
        <w:t xml:space="preserve">Rita </w:t>
      </w:r>
      <w:proofErr w:type="spellStart"/>
      <w:r>
        <w:rPr>
          <w:highlight w:val="magenta"/>
        </w:rPr>
        <w:t>Castorena</w:t>
      </w:r>
      <w:proofErr w:type="spellEnd"/>
    </w:p>
    <w:p w:rsidR="0089329A" w:rsidRDefault="0089329A">
      <w:pPr>
        <w:ind w:left="1440" w:firstLine="720"/>
      </w:pPr>
    </w:p>
    <w:p w:rsidR="0089329A" w:rsidRDefault="0089329A">
      <w:pPr>
        <w:ind w:left="1440" w:firstLine="720"/>
      </w:pPr>
    </w:p>
    <w:p w:rsidR="0089329A" w:rsidRDefault="006B5401">
      <w:r>
        <w:t xml:space="preserve">We Form: </w:t>
      </w:r>
    </w:p>
    <w:p w:rsidR="0089329A" w:rsidRDefault="006B5401">
      <w:pPr>
        <w:numPr>
          <w:ilvl w:val="0"/>
          <w:numId w:val="4"/>
        </w:numPr>
        <w:contextualSpacing/>
      </w:pPr>
      <w:r>
        <w:t>Religious Education</w:t>
      </w:r>
    </w:p>
    <w:p w:rsidR="0089329A" w:rsidRDefault="006B5401">
      <w:pPr>
        <w:numPr>
          <w:ilvl w:val="0"/>
          <w:numId w:val="4"/>
        </w:numPr>
        <w:ind w:left="1440"/>
        <w:contextualSpacing/>
      </w:pPr>
      <w:r>
        <w:t>Brief Synopsis of the various programs and classes that we offer. (From Vera)</w:t>
      </w:r>
    </w:p>
    <w:p w:rsidR="0089329A" w:rsidRDefault="006B5401">
      <w:pPr>
        <w:numPr>
          <w:ilvl w:val="0"/>
          <w:numId w:val="4"/>
        </w:numPr>
        <w:ind w:left="1440"/>
        <w:contextualSpacing/>
      </w:pPr>
      <w:r>
        <w:t>Any forms, parent information, or handbooks. (From Vera)</w:t>
      </w:r>
    </w:p>
    <w:p w:rsidR="0089329A" w:rsidRDefault="006B5401">
      <w:pPr>
        <w:numPr>
          <w:ilvl w:val="0"/>
          <w:numId w:val="4"/>
        </w:numPr>
        <w:ind w:left="1440"/>
        <w:contextualSpacing/>
        <w:rPr>
          <w:highlight w:val="magenta"/>
        </w:rPr>
      </w:pPr>
      <w:r>
        <w:rPr>
          <w:highlight w:val="magenta"/>
        </w:rPr>
        <w:t xml:space="preserve">Remove “Do not </w:t>
      </w:r>
      <w:proofErr w:type="gramStart"/>
      <w:r>
        <w:rPr>
          <w:highlight w:val="magenta"/>
        </w:rPr>
        <w:t>double park</w:t>
      </w:r>
      <w:proofErr w:type="gramEnd"/>
      <w:r>
        <w:rPr>
          <w:highlight w:val="magenta"/>
        </w:rPr>
        <w:t>” this can be added under the newsfeed, but shouldn’t be a stan</w:t>
      </w:r>
      <w:r>
        <w:rPr>
          <w:highlight w:val="magenta"/>
        </w:rPr>
        <w:t xml:space="preserve">ding item. </w:t>
      </w:r>
    </w:p>
    <w:p w:rsidR="0089329A" w:rsidRDefault="006B5401">
      <w:pPr>
        <w:numPr>
          <w:ilvl w:val="0"/>
          <w:numId w:val="4"/>
        </w:numPr>
        <w:ind w:left="1440"/>
        <w:contextualSpacing/>
      </w:pPr>
      <w:r>
        <w:t>Maybe have a “Meet the Catechists” section and what grades they teach. (Get from Vera)</w:t>
      </w:r>
    </w:p>
    <w:p w:rsidR="0089329A" w:rsidRDefault="006B5401">
      <w:pPr>
        <w:numPr>
          <w:ilvl w:val="0"/>
          <w:numId w:val="4"/>
        </w:numPr>
        <w:contextualSpacing/>
      </w:pPr>
      <w:r>
        <w:t>Sacraments</w:t>
      </w:r>
    </w:p>
    <w:p w:rsidR="0089329A" w:rsidRDefault="006B5401">
      <w:pPr>
        <w:numPr>
          <w:ilvl w:val="1"/>
          <w:numId w:val="4"/>
        </w:numPr>
        <w:contextualSpacing/>
      </w:pPr>
      <w:r>
        <w:t xml:space="preserve">Need explanation of each sacrament. </w:t>
      </w:r>
    </w:p>
    <w:p w:rsidR="0089329A" w:rsidRDefault="006B5401">
      <w:pPr>
        <w:numPr>
          <w:ilvl w:val="1"/>
          <w:numId w:val="4"/>
        </w:numPr>
        <w:contextualSpacing/>
      </w:pPr>
      <w:r>
        <w:t xml:space="preserve">Add </w:t>
      </w:r>
      <w:proofErr w:type="spellStart"/>
      <w:r>
        <w:t>quinceaneras</w:t>
      </w:r>
      <w:proofErr w:type="spellEnd"/>
      <w:r>
        <w:t xml:space="preserve"> section.  </w:t>
      </w:r>
    </w:p>
    <w:p w:rsidR="0089329A" w:rsidRDefault="006B5401">
      <w:pPr>
        <w:numPr>
          <w:ilvl w:val="1"/>
          <w:numId w:val="4"/>
        </w:numPr>
        <w:ind w:left="720"/>
        <w:contextualSpacing/>
      </w:pPr>
      <w:r>
        <w:t xml:space="preserve">RCIA: </w:t>
      </w:r>
    </w:p>
    <w:p w:rsidR="0089329A" w:rsidRDefault="006B5401">
      <w:pPr>
        <w:numPr>
          <w:ilvl w:val="1"/>
          <w:numId w:val="4"/>
        </w:numPr>
        <w:contextualSpacing/>
      </w:pPr>
      <w:r>
        <w:t xml:space="preserve">Get more info on RCIA, like what they do, discussion topics, etc. </w:t>
      </w:r>
    </w:p>
    <w:p w:rsidR="0089329A" w:rsidRDefault="006B5401">
      <w:pPr>
        <w:numPr>
          <w:ilvl w:val="1"/>
          <w:numId w:val="4"/>
        </w:numPr>
        <w:ind w:left="720"/>
        <w:contextualSpacing/>
      </w:pPr>
      <w:r>
        <w:t>Faith F</w:t>
      </w:r>
      <w:r>
        <w:t>ormation (Remove “Adult Education Opportunities”)</w:t>
      </w:r>
    </w:p>
    <w:p w:rsidR="0089329A" w:rsidRDefault="006B5401">
      <w:pPr>
        <w:numPr>
          <w:ilvl w:val="2"/>
          <w:numId w:val="4"/>
        </w:numPr>
        <w:ind w:left="1440"/>
        <w:contextualSpacing/>
      </w:pPr>
      <w:r>
        <w:t xml:space="preserve">Ask Barb </w:t>
      </w:r>
      <w:proofErr w:type="spellStart"/>
      <w:r>
        <w:t>Rzudio</w:t>
      </w:r>
      <w:proofErr w:type="spellEnd"/>
      <w:r>
        <w:t xml:space="preserve"> for an explanation paragraph and a list of all upcoming adult formation activities.</w:t>
      </w:r>
    </w:p>
    <w:p w:rsidR="0089329A" w:rsidRDefault="006B5401">
      <w:r>
        <w:t xml:space="preserve">We Serve: </w:t>
      </w:r>
    </w:p>
    <w:p w:rsidR="0089329A" w:rsidRDefault="006B5401">
      <w:pPr>
        <w:numPr>
          <w:ilvl w:val="0"/>
          <w:numId w:val="1"/>
        </w:numPr>
        <w:contextualSpacing/>
        <w:rPr>
          <w:highlight w:val="magenta"/>
        </w:rPr>
      </w:pPr>
      <w:r>
        <w:rPr>
          <w:highlight w:val="magenta"/>
        </w:rPr>
        <w:t>Move Liturgical Section to “We Gather”</w:t>
      </w:r>
    </w:p>
    <w:p w:rsidR="0089329A" w:rsidRDefault="006B5401">
      <w:pPr>
        <w:numPr>
          <w:ilvl w:val="0"/>
          <w:numId w:val="1"/>
        </w:numPr>
        <w:contextualSpacing/>
      </w:pPr>
      <w:proofErr w:type="spellStart"/>
      <w:r>
        <w:t>ChristNet</w:t>
      </w:r>
      <w:proofErr w:type="spellEnd"/>
      <w:r>
        <w:t xml:space="preserve"> (Explanation) (Dina)</w:t>
      </w:r>
    </w:p>
    <w:p w:rsidR="0089329A" w:rsidRDefault="006B5401">
      <w:pPr>
        <w:numPr>
          <w:ilvl w:val="0"/>
          <w:numId w:val="1"/>
        </w:numPr>
        <w:contextualSpacing/>
        <w:rPr>
          <w:highlight w:val="magenta"/>
        </w:rPr>
      </w:pPr>
      <w:r>
        <w:rPr>
          <w:highlight w:val="magenta"/>
        </w:rPr>
        <w:t xml:space="preserve">Move “Protecting God’s Children” to “We Form” and add it to the existing “Religious Education” page. </w:t>
      </w:r>
    </w:p>
    <w:p w:rsidR="0089329A" w:rsidRDefault="006B5401">
      <w:pPr>
        <w:numPr>
          <w:ilvl w:val="0"/>
          <w:numId w:val="1"/>
        </w:numPr>
        <w:contextualSpacing/>
        <w:rPr>
          <w:highlight w:val="magenta"/>
        </w:rPr>
      </w:pPr>
      <w:r>
        <w:rPr>
          <w:highlight w:val="magenta"/>
        </w:rPr>
        <w:t>St. Vincent de Paul</w:t>
      </w:r>
    </w:p>
    <w:p w:rsidR="0089329A" w:rsidRDefault="006B5401">
      <w:pPr>
        <w:numPr>
          <w:ilvl w:val="1"/>
          <w:numId w:val="1"/>
        </w:numPr>
        <w:contextualSpacing/>
        <w:rPr>
          <w:highlight w:val="magenta"/>
        </w:rPr>
      </w:pPr>
      <w:r>
        <w:rPr>
          <w:highlight w:val="magenta"/>
        </w:rPr>
        <w:t xml:space="preserve">Existing content is good. </w:t>
      </w:r>
    </w:p>
    <w:p w:rsidR="0089329A" w:rsidRDefault="006B5401">
      <w:pPr>
        <w:numPr>
          <w:ilvl w:val="0"/>
          <w:numId w:val="1"/>
        </w:numPr>
        <w:contextualSpacing/>
      </w:pPr>
      <w:r>
        <w:lastRenderedPageBreak/>
        <w:t>Lay Ministry</w:t>
      </w:r>
    </w:p>
    <w:p w:rsidR="0089329A" w:rsidRDefault="006B5401">
      <w:pPr>
        <w:numPr>
          <w:ilvl w:val="1"/>
          <w:numId w:val="1"/>
        </w:numPr>
        <w:contextualSpacing/>
      </w:pPr>
      <w:r>
        <w:t>Eucharistic Ministers</w:t>
      </w:r>
    </w:p>
    <w:p w:rsidR="0089329A" w:rsidRDefault="006B5401">
      <w:pPr>
        <w:numPr>
          <w:ilvl w:val="1"/>
          <w:numId w:val="1"/>
        </w:numPr>
        <w:contextualSpacing/>
      </w:pPr>
      <w:r>
        <w:t>Lectors</w:t>
      </w:r>
    </w:p>
    <w:p w:rsidR="0089329A" w:rsidRDefault="006B5401">
      <w:pPr>
        <w:numPr>
          <w:ilvl w:val="1"/>
          <w:numId w:val="1"/>
        </w:numPr>
        <w:contextualSpacing/>
      </w:pPr>
      <w:r>
        <w:t>Ushers</w:t>
      </w:r>
    </w:p>
    <w:p w:rsidR="0089329A" w:rsidRDefault="006B5401">
      <w:pPr>
        <w:numPr>
          <w:ilvl w:val="1"/>
          <w:numId w:val="1"/>
        </w:numPr>
        <w:contextualSpacing/>
      </w:pPr>
      <w:r>
        <w:t>Altar Servers</w:t>
      </w:r>
    </w:p>
    <w:p w:rsidR="0089329A" w:rsidRDefault="006B5401">
      <w:pPr>
        <w:numPr>
          <w:ilvl w:val="1"/>
          <w:numId w:val="1"/>
        </w:numPr>
        <w:contextualSpacing/>
      </w:pPr>
      <w:r>
        <w:t>How to become one or join?</w:t>
      </w:r>
    </w:p>
    <w:p w:rsidR="0089329A" w:rsidRDefault="006B5401">
      <w:pPr>
        <w:numPr>
          <w:ilvl w:val="0"/>
          <w:numId w:val="1"/>
        </w:numPr>
        <w:contextualSpacing/>
      </w:pPr>
      <w:r>
        <w:t>Music Ministry</w:t>
      </w:r>
    </w:p>
    <w:p w:rsidR="0089329A" w:rsidRDefault="006B5401">
      <w:pPr>
        <w:numPr>
          <w:ilvl w:val="1"/>
          <w:numId w:val="1"/>
        </w:numPr>
        <w:contextualSpacing/>
      </w:pPr>
      <w:r>
        <w:t>M</w:t>
      </w:r>
      <w:r>
        <w:t>essage from the Music Ministers (Cindy &amp; Edna)</w:t>
      </w:r>
      <w:r>
        <w:br/>
      </w:r>
    </w:p>
    <w:p w:rsidR="0089329A" w:rsidRDefault="006B5401">
      <w:r>
        <w:t xml:space="preserve">We Give: </w:t>
      </w:r>
    </w:p>
    <w:p w:rsidR="0089329A" w:rsidRDefault="006B5401">
      <w:pPr>
        <w:numPr>
          <w:ilvl w:val="0"/>
          <w:numId w:val="3"/>
        </w:numPr>
        <w:contextualSpacing/>
        <w:rPr>
          <w:highlight w:val="magenta"/>
        </w:rPr>
      </w:pPr>
      <w:r>
        <w:rPr>
          <w:highlight w:val="magenta"/>
        </w:rPr>
        <w:t xml:space="preserve">This should be a </w:t>
      </w:r>
      <w:proofErr w:type="spellStart"/>
      <w:r>
        <w:rPr>
          <w:highlight w:val="magenta"/>
        </w:rPr>
        <w:t>stand alone</w:t>
      </w:r>
      <w:proofErr w:type="spellEnd"/>
      <w:r>
        <w:rPr>
          <w:highlight w:val="magenta"/>
        </w:rPr>
        <w:t xml:space="preserve"> link. </w:t>
      </w:r>
    </w:p>
    <w:p w:rsidR="0089329A" w:rsidRDefault="006B5401">
      <w:pPr>
        <w:numPr>
          <w:ilvl w:val="0"/>
          <w:numId w:val="3"/>
        </w:numPr>
        <w:contextualSpacing/>
        <w:rPr>
          <w:highlight w:val="magenta"/>
        </w:rPr>
      </w:pPr>
      <w:r>
        <w:rPr>
          <w:highlight w:val="magenta"/>
        </w:rPr>
        <w:t xml:space="preserve">What providers has DP worked with in the past to help collect </w:t>
      </w:r>
      <w:proofErr w:type="gramStart"/>
      <w:r>
        <w:rPr>
          <w:highlight w:val="magenta"/>
        </w:rPr>
        <w:t>tithes.</w:t>
      </w:r>
      <w:proofErr w:type="gramEnd"/>
      <w:r>
        <w:rPr>
          <w:highlight w:val="magenta"/>
        </w:rPr>
        <w:t xml:space="preserve"> </w:t>
      </w:r>
    </w:p>
    <w:p w:rsidR="0089329A" w:rsidRDefault="006B5401">
      <w:pPr>
        <w:numPr>
          <w:ilvl w:val="0"/>
          <w:numId w:val="3"/>
        </w:numPr>
        <w:contextualSpacing/>
      </w:pPr>
      <w:r>
        <w:t>I think we may work with Parish Soft</w:t>
      </w:r>
    </w:p>
    <w:p w:rsidR="0089329A" w:rsidRDefault="006B5401">
      <w:pPr>
        <w:numPr>
          <w:ilvl w:val="1"/>
          <w:numId w:val="3"/>
        </w:numPr>
        <w:contextualSpacing/>
      </w:pPr>
      <w:r>
        <w:t xml:space="preserve">Have Sharon reach out to </w:t>
      </w:r>
      <w:proofErr w:type="spellStart"/>
      <w:r>
        <w:t>ParishSoft</w:t>
      </w:r>
      <w:proofErr w:type="spellEnd"/>
      <w:r>
        <w:t xml:space="preserve"> and begin the proc</w:t>
      </w:r>
      <w:r>
        <w:t xml:space="preserve">ess to establish online giving. </w:t>
      </w:r>
    </w:p>
    <w:sectPr w:rsidR="0089329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71D"/>
    <w:multiLevelType w:val="multilevel"/>
    <w:tmpl w:val="7E142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9FD0EBA"/>
    <w:multiLevelType w:val="multilevel"/>
    <w:tmpl w:val="3CC00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C55509"/>
    <w:multiLevelType w:val="multilevel"/>
    <w:tmpl w:val="E700A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4A43873"/>
    <w:multiLevelType w:val="multilevel"/>
    <w:tmpl w:val="A7445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D4E1B01"/>
    <w:multiLevelType w:val="multilevel"/>
    <w:tmpl w:val="316EC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6FE45A3"/>
    <w:multiLevelType w:val="multilevel"/>
    <w:tmpl w:val="9C26C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9329A"/>
    <w:rsid w:val="006B5401"/>
    <w:rsid w:val="0089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Greer</dc:creator>
  <cp:lastModifiedBy>Travis Greer</cp:lastModifiedBy>
  <cp:revision>2</cp:revision>
  <dcterms:created xsi:type="dcterms:W3CDTF">2018-02-13T20:32:00Z</dcterms:created>
  <dcterms:modified xsi:type="dcterms:W3CDTF">2018-02-13T20:32:00Z</dcterms:modified>
</cp:coreProperties>
</file>